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7EDF6" w14:textId="77777777" w:rsidR="00EB0461" w:rsidRPr="00EB0461" w:rsidRDefault="00EB0461" w:rsidP="00EB0461">
      <w:pPr>
        <w:spacing w:after="0" w:line="660" w:lineRule="atLeast"/>
        <w:ind w:right="360"/>
        <w:outlineLvl w:val="0"/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  <w:t>Извещение № 21000033850000000037</w:t>
      </w:r>
    </w:p>
    <w:p w14:paraId="0C30E02B" w14:textId="77777777" w:rsidR="00EB0461" w:rsidRPr="00EB0461" w:rsidRDefault="00EB0461" w:rsidP="00EB0461">
      <w:pPr>
        <w:spacing w:after="0" w:line="240" w:lineRule="atLeast"/>
        <w:ind w:right="360"/>
        <w:outlineLvl w:val="0"/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  <w:t>Опубликовано</w:t>
      </w:r>
    </w:p>
    <w:p w14:paraId="4A149761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1. Актуальная, от 13.02.2024</w:t>
      </w:r>
    </w:p>
    <w:p w14:paraId="13004234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создания</w:t>
      </w:r>
    </w:p>
    <w:p w14:paraId="0BF86FD4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13.02.2024 </w:t>
      </w: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13:52 (МСК)</w:t>
      </w:r>
    </w:p>
    <w:p w14:paraId="54E6CE90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публикации</w:t>
      </w:r>
    </w:p>
    <w:p w14:paraId="358F4D25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13.02.2024 </w:t>
      </w: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15:03 (МСК)</w:t>
      </w:r>
    </w:p>
    <w:p w14:paraId="558F4E52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изменения</w:t>
      </w:r>
    </w:p>
    <w:p w14:paraId="75BC7D5F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13.02.2024 </w:t>
      </w: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15:03 (МСК)</w:t>
      </w:r>
    </w:p>
    <w:p w14:paraId="5B22A0B1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14:paraId="5A7B97D1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14:paraId="527C0DE2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ЖКХ </w:t>
      </w:r>
    </w:p>
    <w:p w14:paraId="7C2D729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14:paraId="7691DC60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</w:t>
      </w:r>
    </w:p>
    <w:p w14:paraId="54C040B1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14:paraId="6E7E9CD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Открытый конкурс по отбору управляющей организации для управления многоквартирным домом по адресу: г. Москва, Федоскинская ул., д. 1</w:t>
      </w:r>
    </w:p>
    <w:p w14:paraId="0A53DC72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конкурса</w:t>
      </w:r>
    </w:p>
    <w:p w14:paraId="4E3CAA19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Конкурсный отбор управляющей организации для управления многоквартирным домом </w:t>
      </w:r>
    </w:p>
    <w:p w14:paraId="08567320" w14:textId="77777777" w:rsidR="00EB0461" w:rsidRPr="00EB0461" w:rsidRDefault="00EB0461" w:rsidP="00EB0461">
      <w:pPr>
        <w:shd w:val="clear" w:color="auto" w:fill="F3F7FE"/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Постановление Правительства РФ от 06.02.2006 № 75 </w:t>
      </w:r>
    </w:p>
    <w:p w14:paraId="778B57A2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14:paraId="37ADC6DB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20B293B5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2100003385</w:t>
      </w:r>
    </w:p>
    <w:p w14:paraId="7DD9398D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1181DC46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ОБЩЕСТВО С ОГРАНИЧЕННОЙ ОТВЕТСТВЕННОСТЬЮ "ТОРГОВАЯ ГРУППА"</w:t>
      </w:r>
    </w:p>
    <w:p w14:paraId="3DEC1B42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Сокращенное наименование</w:t>
      </w:r>
    </w:p>
    <w:p w14:paraId="25DE84CD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ООО "ТГ"</w:t>
      </w:r>
    </w:p>
    <w:p w14:paraId="64996D6F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6D0827AB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7731406383</w:t>
      </w:r>
    </w:p>
    <w:p w14:paraId="6CE6BDF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6B1357EB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772501001</w:t>
      </w:r>
    </w:p>
    <w:p w14:paraId="6020B773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622A91F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1117746341240</w:t>
      </w:r>
    </w:p>
    <w:p w14:paraId="162E8CBF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12DA30F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115114, Г МОСКВА,УЛ ДЕРБЕНЕВСКАЯ д. ДОМ 9, кв. ПОМЕЩЕНИЕ 43</w:t>
      </w:r>
    </w:p>
    <w:p w14:paraId="5795225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0F531656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129626, Москва, Мытищинская 2-я, дом 2, строение 2</w:t>
      </w:r>
    </w:p>
    <w:p w14:paraId="018C9399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14:paraId="09070A76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Кобякова Лилиана Михайловна</w:t>
      </w:r>
    </w:p>
    <w:p w14:paraId="6E28F4FB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lastRenderedPageBreak/>
        <w:t>Телефон</w:t>
      </w:r>
    </w:p>
    <w:p w14:paraId="344B3BA8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+7(915)4001244</w:t>
      </w:r>
    </w:p>
    <w:p w14:paraId="453C5EA4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Адрес электронной почты</w:t>
      </w:r>
    </w:p>
    <w:p w14:paraId="3807A5C6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tenderground@list.ru</w:t>
      </w:r>
    </w:p>
    <w:p w14:paraId="186F81DC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14:paraId="08D5A21A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06B8765F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2200018681</w:t>
      </w:r>
    </w:p>
    <w:p w14:paraId="6DA1D374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14:paraId="743A0B23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</w:t>
      </w:r>
    </w:p>
    <w:p w14:paraId="71CA439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14:paraId="7790A849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Муниципальные образования города Москвы (столицы Российской Федерации города федерального значения)</w:t>
      </w:r>
    </w:p>
    <w:p w14:paraId="0394F907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05222271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УПРАВА ЯРОСЛАВСКОГО РАЙОНА ГОРОДА МОСКВЫ</w:t>
      </w:r>
    </w:p>
    <w:p w14:paraId="098FF291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725949EA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7716224163</w:t>
      </w:r>
    </w:p>
    <w:p w14:paraId="66757A69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43E5F745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771601001</w:t>
      </w:r>
    </w:p>
    <w:p w14:paraId="684BE5D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42BD1F6E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1027716010915</w:t>
      </w:r>
    </w:p>
    <w:p w14:paraId="6C6B8CE2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7508B6B4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129337, ГОРОД МОСКВА, Ш. ЯРОСЛАВСКОЕ д. Д. 122, корп. К. 1</w:t>
      </w:r>
    </w:p>
    <w:p w14:paraId="6A561A4A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043B6F50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129347, г Москва, р-н Ярославский, ш Ярославское д. 122, корп. 1</w:t>
      </w:r>
    </w:p>
    <w:p w14:paraId="772A0F26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14:paraId="239422C3" w14:textId="77777777" w:rsidR="00EB0461" w:rsidRPr="00EB0461" w:rsidRDefault="00EB0461" w:rsidP="00EB0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СВЕРНУТЬ ВСЕ ЛОТЫ</w:t>
      </w:r>
    </w:p>
    <w:p w14:paraId="0506535B" w14:textId="77777777" w:rsidR="00EB0461" w:rsidRPr="00EB0461" w:rsidRDefault="00EB0461" w:rsidP="00EB0461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14:paraId="5EB88C98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Опубликованотбор управляющей организации для управления многоквартирным домом по адресу: г. Москва, Федоскинская ул., д. 1</w:t>
      </w:r>
    </w:p>
    <w:p w14:paraId="68F68872" w14:textId="77777777" w:rsidR="00EB0461" w:rsidRPr="00EB0461" w:rsidRDefault="00EB0461" w:rsidP="00EB0461">
      <w:pPr>
        <w:spacing w:before="100" w:beforeAutospacing="1" w:after="240" w:line="360" w:lineRule="atLeast"/>
        <w:outlineLvl w:val="3"/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  <w:t>Основная информация</w:t>
      </w:r>
    </w:p>
    <w:p w14:paraId="54DD667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Предмет торгов (наименование лота)</w:t>
      </w:r>
    </w:p>
    <w:p w14:paraId="4CB0B008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отбор управляющей организации для управления многоквартирным домом по адресу: г. Москва, Федоскинская ул., д. 1</w:t>
      </w:r>
    </w:p>
    <w:p w14:paraId="315E03B7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Описание лота</w:t>
      </w:r>
    </w:p>
    <w:p w14:paraId="7EC1510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многоквартирный дом по адресу: г. Москва, Федоскинская ул., д. 1</w:t>
      </w:r>
    </w:p>
    <w:p w14:paraId="594E79AB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Размер обеспечения заявки</w:t>
      </w:r>
    </w:p>
    <w:p w14:paraId="329E865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8 059,50 ₽ </w:t>
      </w:r>
    </w:p>
    <w:p w14:paraId="06947CB1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Основание проведения конкурса и нормативные правовые акты, на основании которых проводится конкурс</w:t>
      </w:r>
    </w:p>
    <w:p w14:paraId="098057EA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lastRenderedPageBreak/>
        <w:t xml:space="preserve">Распоряжение главы управы Ярославского района города Москвы №01-03-13/24 от 05.02.2024г. "О проведении открытого конкурса по отбору управляющей организации для управления многоквартирным домом по адресу: г. Москва, ул. Федоскинская, д.1" </w:t>
      </w:r>
    </w:p>
    <w:p w14:paraId="1BB955A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Характеристика объекта конкурса</w:t>
      </w:r>
    </w:p>
    <w:p w14:paraId="30185AA9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частью III (техническая часть) конкурсной документации </w:t>
      </w:r>
    </w:p>
    <w:p w14:paraId="315AE18F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Субъект местонахождения имущества</w:t>
      </w:r>
    </w:p>
    <w:p w14:paraId="068BEE7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г. Москва</w:t>
      </w:r>
    </w:p>
    <w:p w14:paraId="4147F198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Местонахождение имущества</w:t>
      </w:r>
    </w:p>
    <w:p w14:paraId="000C2E10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г Москва, вн.тер.г. муниципальный округ Ярославский, ул Федоскинская, дом 1</w:t>
      </w:r>
    </w:p>
    <w:p w14:paraId="6E4FC71E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Категория объекта</w:t>
      </w:r>
    </w:p>
    <w:p w14:paraId="0596C9A8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Управление многоквартирными домами</w:t>
      </w:r>
    </w:p>
    <w:p w14:paraId="04C2E79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собственности</w:t>
      </w:r>
    </w:p>
    <w:p w14:paraId="443BFA4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Иная собственность</w:t>
      </w:r>
    </w:p>
    <w:p w14:paraId="4BFD4EE2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работ и услуг по содержанию и ремонту объекта конкурса</w:t>
      </w:r>
    </w:p>
    <w:p w14:paraId="4FC80CD1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Перечень работ и услуг содержится в части III конкурсной документации </w:t>
      </w:r>
    </w:p>
    <w:p w14:paraId="48A08A2A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Размер платы за содержание и ремонт жилого помещения</w:t>
      </w:r>
    </w:p>
    <w:p w14:paraId="51E137BC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35,11 ₽ </w:t>
      </w:r>
    </w:p>
    <w:p w14:paraId="48241644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Перечень коммунальных услуг, предоставляемых управляющей организацией</w:t>
      </w:r>
    </w:p>
    <w:p w14:paraId="2B7708EB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электроснабжение, холодное водоснабжение, горячее водоснабжение, водоотведение, газоснабжение </w:t>
      </w:r>
    </w:p>
    <w:p w14:paraId="109DED8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Адрес официального сайта, на котором размещена конкурсная документация</w:t>
      </w:r>
    </w:p>
    <w:p w14:paraId="15ADF27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torgi.gov.ru </w:t>
      </w:r>
    </w:p>
    <w:p w14:paraId="4D3B8F54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порядок предоставления конкурсной документации, размер, порядок и сроки внесения платы, за предоставление конкурсной документации</w:t>
      </w:r>
    </w:p>
    <w:p w14:paraId="00F66A0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Конкурсная документация выдается по адресу: г. Москва, Ярославское ш., д. 122, корп.1, каб. 118 в рабочие дни с 14.02.2024 г. по 19.03.2024 г. с 10:00 до 15:00 часов по московскому времени (обед с 12:00 до 13:00). Конкурсная документация выдается в течение 2 рабочих дней с даты получения от претендента заявления в письменной форме. Размер платы за предоставление конкурсной документации в письменной форме не взимается. На оф.сайте www.torgi.gov.ru конкурсная документация доступна бесплатно </w:t>
      </w:r>
    </w:p>
    <w:p w14:paraId="084E4039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Срок действия договора</w:t>
      </w:r>
    </w:p>
    <w:p w14:paraId="3D028E98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3 года </w:t>
      </w:r>
    </w:p>
    <w:p w14:paraId="262531ED" w14:textId="77777777" w:rsidR="00EB0461" w:rsidRPr="00EB0461" w:rsidRDefault="00EB0461" w:rsidP="00EB0461">
      <w:pPr>
        <w:spacing w:before="100" w:beforeAutospacing="1" w:after="240" w:line="360" w:lineRule="atLeast"/>
        <w:outlineLvl w:val="3"/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  <w:t>Изображения лота</w:t>
      </w:r>
    </w:p>
    <w:p w14:paraId="7BF92504" w14:textId="77777777" w:rsidR="00EB0461" w:rsidRPr="00EB0461" w:rsidRDefault="00EB0461" w:rsidP="00EB0461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 wp14:anchorId="5F70C86B" wp14:editId="04C587CB">
            <wp:extent cx="1905000" cy="1905000"/>
            <wp:effectExtent l="0" t="0" r="0" b="0"/>
            <wp:docPr id="1" name="Рисунок 1" descr="Figur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DF514" w14:textId="77777777" w:rsidR="00EB0461" w:rsidRPr="00EB0461" w:rsidRDefault="00EB0461" w:rsidP="00EB0461">
      <w:pPr>
        <w:spacing w:after="240" w:line="360" w:lineRule="atLeast"/>
        <w:outlineLvl w:val="3"/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27"/>
          <w:szCs w:val="27"/>
          <w:lang w:eastAsia="ru-RU"/>
        </w:rPr>
        <w:t>Документы лота</w:t>
      </w:r>
    </w:p>
    <w:p w14:paraId="527FC606" w14:textId="77777777" w:rsidR="00EB0461" w:rsidRPr="00EB0461" w:rsidRDefault="00EB0461" w:rsidP="00EB0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работ и услуг Федоскинская ул_1.pdf</w:t>
      </w:r>
    </w:p>
    <w:p w14:paraId="0ADCB225" w14:textId="77777777" w:rsidR="00EB0461" w:rsidRPr="00EB0461" w:rsidRDefault="00EB0461" w:rsidP="00EB0461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60769F"/>
          <w:sz w:val="18"/>
          <w:szCs w:val="18"/>
          <w:lang w:eastAsia="ru-RU"/>
        </w:rPr>
        <w:lastRenderedPageBreak/>
        <w:t>584.46 Кб13.02.2024</w:t>
      </w:r>
    </w:p>
    <w:p w14:paraId="4FAAE060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Иное</w:t>
      </w:r>
    </w:p>
    <w:p w14:paraId="696E9FC9" w14:textId="77777777" w:rsidR="00EB0461" w:rsidRPr="00EB0461" w:rsidRDefault="00EB0461" w:rsidP="00EB0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состояния общего имущества.pdf</w:t>
      </w:r>
    </w:p>
    <w:p w14:paraId="53F4C4D9" w14:textId="77777777" w:rsidR="00EB0461" w:rsidRPr="00EB0461" w:rsidRDefault="00EB0461" w:rsidP="00EB0461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1.12 Мб13.02.2024</w:t>
      </w:r>
    </w:p>
    <w:p w14:paraId="7030A912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Иное</w:t>
      </w:r>
    </w:p>
    <w:p w14:paraId="15D31B7E" w14:textId="77777777" w:rsidR="00EB0461" w:rsidRPr="00EB0461" w:rsidRDefault="00EB0461" w:rsidP="00EB0461">
      <w:pPr>
        <w:spacing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Требования к заявкам</w:t>
      </w:r>
    </w:p>
    <w:p w14:paraId="5ED25F4D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Условия проведения процедуры</w:t>
      </w:r>
    </w:p>
    <w:p w14:paraId="479F0575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14:paraId="3AA1365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14.02.2024 </w:t>
      </w: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10:00 (МСК)</w:t>
      </w:r>
    </w:p>
    <w:p w14:paraId="55AE8377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14:paraId="22F66099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19.03.2024 </w:t>
      </w:r>
      <w:r w:rsidRPr="00EB0461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11:00 (МСК)</w:t>
      </w:r>
    </w:p>
    <w:p w14:paraId="60E4846E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порядок подачи заявок</w:t>
      </w:r>
    </w:p>
    <w:p w14:paraId="39B9484D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Заявки на участие в конкурсе с момента объявления настоящего конкурса до даты окончания подачи заявок (исключая последний день подачи заявок на участие в конкурсе) подаются по адресу: г. Москва, Ярославское ш., д. 122, корп.1, каб. 118 в рабочие дни с 10:00 часов до 16:00 часов (обед с 12:00 до 13:00) В день окончания срока подачи заявок на участие в конкурсе, заявки, изменения к заявке подаются на заседании конкурсной комиссии непосредственно перед процедурой вскрытия конвертов с заявками </w:t>
      </w:r>
    </w:p>
    <w:p w14:paraId="141791B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вскрытия конвертов с заявками</w:t>
      </w:r>
    </w:p>
    <w:p w14:paraId="673E9204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19.03.2024 11:00 (МСК)</w:t>
      </w:r>
    </w:p>
    <w:p w14:paraId="6674908C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вскрытия конвертов с заявками</w:t>
      </w:r>
    </w:p>
    <w:p w14:paraId="20DA36AF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6E7099A9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рассмотрения конкурсной комиссией заявок на участие в конкурсе</w:t>
      </w:r>
    </w:p>
    <w:p w14:paraId="70C3CA2C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21.03.2024 11:00 (МСК)</w:t>
      </w:r>
    </w:p>
    <w:p w14:paraId="222FFBD6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рассмотрения конкурсной комиссией заявок на участие в конкурсе</w:t>
      </w:r>
    </w:p>
    <w:p w14:paraId="25DD1257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2D156607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проведения конкурса</w:t>
      </w:r>
    </w:p>
    <w:p w14:paraId="28F7ECE4" w14:textId="77777777" w:rsidR="00EB0461" w:rsidRPr="00EB0461" w:rsidRDefault="00EB0461" w:rsidP="00EB0461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21.03.2024 11:05 (МСК)</w:t>
      </w:r>
    </w:p>
    <w:p w14:paraId="4A47B235" w14:textId="77777777" w:rsidR="00EB0461" w:rsidRPr="00EB0461" w:rsidRDefault="00EB0461" w:rsidP="00EB0461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проведения конкурса</w:t>
      </w:r>
    </w:p>
    <w:p w14:paraId="3B8C6AC1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14E83D3E" w14:textId="77777777" w:rsidR="00EB0461" w:rsidRPr="00EB0461" w:rsidRDefault="00EB0461" w:rsidP="00EB0461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B0461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 извещения</w:t>
      </w:r>
    </w:p>
    <w:p w14:paraId="2C821FCF" w14:textId="77777777" w:rsidR="00EB0461" w:rsidRPr="00EB0461" w:rsidRDefault="00EB0461" w:rsidP="00EB0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 (Федоскинская 1).pdf</w:t>
      </w:r>
    </w:p>
    <w:p w14:paraId="170B0917" w14:textId="77777777" w:rsidR="00EB0461" w:rsidRPr="00EB0461" w:rsidRDefault="00EB0461" w:rsidP="00EB0461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425.47 Кб13.02.2024</w:t>
      </w:r>
    </w:p>
    <w:p w14:paraId="1D68765F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14:paraId="4B91EB22" w14:textId="77777777" w:rsidR="00EB0461" w:rsidRPr="00EB0461" w:rsidRDefault="00EB0461" w:rsidP="00EB04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B0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документация (Федоскинская 1).pdf</w:t>
      </w:r>
    </w:p>
    <w:p w14:paraId="37F66246" w14:textId="77777777" w:rsidR="00EB0461" w:rsidRPr="00EB0461" w:rsidRDefault="00EB0461" w:rsidP="00EB0461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B0461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896.12 Кб13.02.2024</w:t>
      </w:r>
    </w:p>
    <w:p w14:paraId="0224F8FE" w14:textId="77777777" w:rsidR="00EB0461" w:rsidRPr="00EB0461" w:rsidRDefault="00EB0461" w:rsidP="00EB0461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B0461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Конкурсная документация</w:t>
      </w:r>
    </w:p>
    <w:p w14:paraId="1754943C" w14:textId="77777777" w:rsidR="002B1516" w:rsidRDefault="00EB0461">
      <w:bookmarkStart w:id="0" w:name="_GoBack"/>
      <w:bookmarkEnd w:id="0"/>
    </w:p>
    <w:sectPr w:rsidR="002B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8D"/>
    <w:rsid w:val="000100DB"/>
    <w:rsid w:val="004874F9"/>
    <w:rsid w:val="00C7598D"/>
    <w:rsid w:val="00EB0461"/>
    <w:rsid w:val="00F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9ECCB-19E4-46ED-88F3-1085A9AD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086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97463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22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2878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27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188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7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2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61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1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8183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57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2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782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2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34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3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9139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95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4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63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9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82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3902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219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488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4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3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302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3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9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4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52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21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835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229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87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19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8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3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52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6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91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2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64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663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1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04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8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681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20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61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663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21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82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7331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9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0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3124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2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03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8885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59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18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0499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40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70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59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914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74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23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7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4340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62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974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56293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70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35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5867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0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09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2554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05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515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15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461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6992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8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3804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42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96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35903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17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44579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0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8568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796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8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5201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8091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83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1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264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19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6833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4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59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79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6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58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44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29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07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17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513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2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79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17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81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784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4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39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35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91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51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670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8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44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9019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098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4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15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66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4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76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94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98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4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2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2024-02-13T12:03:00Z</dcterms:created>
  <dcterms:modified xsi:type="dcterms:W3CDTF">2024-02-13T12:03:00Z</dcterms:modified>
</cp:coreProperties>
</file>