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2495cf92c33593d83d63132cf91f1a01301a4"/>
    <w:p>
      <w:pPr>
        <w:pStyle w:val="Heading3"/>
      </w:pPr>
      <w:r>
        <w:t xml:space="preserve">Представлены методические рекомендации, закрепляющие нормативные правовые и организационные основы сопровождаемого проживания инвалидов в РФ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В документе определены порядок организации сопровождаемого проживания инвалидов, виды и формы сопровождаемого проживания, перечень услуг и мероприятий, востребованных в рамках данной технологии, специалисты, участвующие в сопровождении инвалидов, и их компетенции, а также виды контроля за организациями, реализующими сопровождаемое проживание инвалидов.</w:t>
      </w:r>
    </w:p>
    <w:p>
      <w:pPr>
        <w:pStyle w:val="BodyText"/>
      </w:pPr>
      <w:r>
        <w:t xml:space="preserve">Методические рекомендации предназначены для руководителей исполнительных органов государственной власти субъектов РФ, специалистов реабилитационных центров и стационарных учреждений социального обслуживания, а также руководителей общественных и других организаций, занимающихся поддержкой инвалидов, и направлены на помощь в организации технологий сопровождаемого проживания в субъектах РФ.</w:t>
      </w:r>
    </w:p>
    <w:p>
      <w:pPr>
        <w:pStyle w:val="BodyText"/>
      </w:pPr>
      <w:r>
        <w:t xml:space="preserve">В методических рекомендациях также закреплены порядок направления инвалидов на учебное сопровождаемое проживание, целевая группа, критерии отбора, объем предоставляемых услуг и мероприятий и прочее.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http://yaroslavsky.mos.ru/the-prosecutor-explains/information-of-the-prosecutor-s-office/detail/12725416.html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2025-05-24T16:05:27Z</dcterms:created>
  <dcterms:modified xsi:type="dcterms:W3CDTF">2025-05-24T16:05:27Z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