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33fe81aaa2f7622a8f5d4596e846ee681e7b6a"/>
    <w:p>
      <w:pPr>
        <w:pStyle w:val="Heading3"/>
      </w:pPr>
      <w:r>
        <w:t xml:space="preserve">Сотрудники Бабушкинской межрайонной прокуратуры г. Москвы приняли участие в проведении торжественных мероприятий, посвящённых Дню знаний</w:t>
      </w:r>
    </w:p>
    <w:p>
      <w:pPr>
        <w:pStyle w:val="FirstParagraph"/>
      </w:pPr>
      <w:r>
        <w:t xml:space="preserve">02.09.2022</w:t>
      </w:r>
    </w:p>
    <w:p>
      <w:pPr>
        <w:pStyle w:val="BodyText"/>
      </w:pPr>
      <w:r>
        <w:t xml:space="preserve">Сегодня, 1 сентября, сотрудники Бабушкинской межрайонной прокуратуры г. Москвы приняли участие в проведении торжественных мероприятий, посвящённых Дню знаний.</w:t>
      </w:r>
    </w:p>
    <w:p>
      <w:pPr>
        <w:pStyle w:val="BodyText"/>
      </w:pPr>
      <w:r>
        <w:t xml:space="preserve">Так, Бабушкинский межрайонный прокурор г. Москвы Тарасов А.Ю. на первой торжественной линейке в ГБОУ «Школа № 1537» поздравил первоклассников с началом учебного года и пожелал успехов в освоении новых вершин знаний и отличных оценок, а педагогам школы – удачи и терпения в их нелегком и благородном труде – воспитании и обучении подрастающего поколения.</w:t>
      </w:r>
    </w:p>
    <w:p>
      <w:pPr>
        <w:pStyle w:val="BodyText"/>
      </w:pPr>
      <w:r>
        <w:t xml:space="preserve">Первый заместитель межрайонного прокурора г. Москвы Тимофеев И.Н. и заместитель межрайонного прокурора г. Москвы Жигастов С.А. приняли участие в торжественном поздравлении первоклассников ГБОУ «Школа № 1095»,</w:t>
      </w:r>
      <w:r>
        <w:br/>
      </w:r>
      <w:r>
        <w:t xml:space="preserve">ГБОУ Школа № 1506».</w:t>
      </w:r>
    </w:p>
    <w:p>
      <w:pPr>
        <w:pStyle w:val="BodyText"/>
      </w:pPr>
      <w:r>
        <w:t xml:space="preserve">Во время выступлений заместители межрайонного прокурора поздравили учеников, родителей и педагогов с началом нового учебного года, подчеркнули роль органов прокуратуры в содействии реализации прав и законных интересов участников образовательных отношений.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IMG-20220901-WA00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8897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roslavsky.mos.ru/www/IMG-20220901-WA001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89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7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yaroslavsky.mos.ru/www/IMGP350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http://yaroslavsky.mos.ru/the-prosecutor-explains/information-of-the-prosecutor-s-office/detail/11028576.html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yaroslavsky.mos.ru" TargetMode="External" /><Relationship Type="http://schemas.openxmlformats.org/officeDocument/2006/relationships/hyperlink" Id="rId29" Target="http://yaroslavsky.mos.ru/the-prosecutor-explains/information-of-the-prosecutor-s-office/detail/11028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yaroslavsky.mos.ru" TargetMode="External" /><Relationship Type="http://schemas.openxmlformats.org/officeDocument/2006/relationships/hyperlink" Id="rId29" Target="http://yaroslavsky.mos.ru/the-prosecutor-explains/information-of-the-prosecutor-s-office/detail/11028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2025-06-08T11:56:48Z</dcterms:created>
  <dcterms:modified xsi:type="dcterms:W3CDTF">2025-06-08T11:56:48Z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