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442fe404ee3b721a28131206534584a12bef6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части территории по адресу: ул. Палехская, вл. 147, корп. 1, стр. 2 (кад. № 77:02:0013004:2416)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части территории по адресу: ул. Палехская, вл. 147, корп. 1, стр. 2 (кад. № 77:02:0013004:2416)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Ярославское ш., д. 122, корп. 1 (здание управы района, 1-й этаж).</w:t>
      </w:r>
    </w:p>
    <w:p>
      <w:pPr>
        <w:pStyle w:val="BodyText"/>
      </w:pPr>
      <w:r>
        <w:t xml:space="preserve">Экспозиция открыта</w:t>
      </w:r>
      <w:r>
        <w:t xml:space="preserve"> </w:t>
      </w:r>
      <w:r>
        <w:rPr>
          <w:bCs/>
          <w:b/>
        </w:rPr>
        <w:t xml:space="preserve">с 13 по 19 декабря 2019 года.</w:t>
      </w:r>
    </w:p>
    <w:p>
      <w:pPr>
        <w:pStyle w:val="BodyText"/>
      </w:pPr>
      <w:r>
        <w:t xml:space="preserve">Часы работы: понедельник-четверг: с 09:00 до 18:00, пятница: с 09:00 до 16:00, суббота, воскресенье: с 11:00 до 14:00.</w:t>
      </w:r>
    </w:p>
    <w:p>
      <w:pPr>
        <w:pStyle w:val="BodyText"/>
      </w:pPr>
      <w:r>
        <w:t xml:space="preserve">На выставке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23 декабря 2019 года в 19:00</w:t>
      </w:r>
      <w:r>
        <w:t xml:space="preserve"> </w:t>
      </w:r>
      <w:r>
        <w:t xml:space="preserve">по проекту внесения изменений в правила землепользования и застройки города Москвы в части территории по адресу: ул. Палехская, вл. 147, корп. 1, стр. 2 (кад. № 77:02:0013004:2416), по адресу: Ярославское ш., д. 122, корп. 1 (здание управы района, 2-й этаж).</w:t>
      </w:r>
    </w:p>
    <w:p>
      <w:pPr>
        <w:pStyle w:val="BodyText"/>
      </w:pPr>
      <w:r>
        <w:t xml:space="preserve">Время регистрации участников с 18:00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посредствам: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8-499-188-77-64.</w:t>
      </w:r>
    </w:p>
    <w:p>
      <w:pPr>
        <w:pStyle w:val="BodyText"/>
      </w:pPr>
      <w:r>
        <w:t xml:space="preserve">Почтовый адрес Окружной комиссии: 129090, Москва, пр. Мира, д. 18.</w:t>
      </w:r>
    </w:p>
    <w:p>
      <w:pPr>
        <w:pStyle w:val="BodyText"/>
      </w:pPr>
      <w:r>
        <w:t xml:space="preserve">Электронный адрес Окружной комиссии: svao-us2013@yandex.ru.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 управы Ярославского района: yaroslavsky.mos.ru.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http://yaroslavsky.mos.ru/public-hearings/detail/2001755.html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200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200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2025-04-13T18:16:54Z</dcterms:created>
  <dcterms:modified xsi:type="dcterms:W3CDTF">2025-04-13T18:16:54Z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