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6ea3b975398e95527fcdd7cbba18678a86e0c2"/>
    <w:p>
      <w:pPr>
        <w:pStyle w:val="Heading3"/>
      </w:pPr>
      <w:r>
        <w:t xml:space="preserve">В Москве пройдёт региональный этап Всероссийского конкурса антинаркотической направленности «Спасём жизнь вместе!»</w:t>
      </w:r>
    </w:p>
    <w:p>
      <w:pPr>
        <w:pStyle w:val="FirstParagraph"/>
      </w:pPr>
      <w:r>
        <w:t xml:space="preserve">12.01.2021</w:t>
      </w:r>
    </w:p>
    <w:p>
      <w:pPr>
        <w:pStyle w:val="BodyText"/>
      </w:pPr>
      <w:r>
        <w:t xml:space="preserve">В период с 11 января по 20 февраля 2021 года на территории города Москвы проводится региональный этап Всероссийского конкурса социальной рекламы  антинаркотической направленности и пропаганды здорового образа жизни «Спасём жизнь вместе!»</w:t>
      </w:r>
    </w:p>
    <w:p>
      <w:pPr>
        <w:pStyle w:val="BodyText"/>
      </w:pPr>
      <w:r>
        <w:t xml:space="preserve">   Заявки на участие  и конкурсные работы (в бумажном и электронном виде) принимает Управление по контролю за оборотом наркотиков ГУ МВД России по г. Москве в срок до 18.02.2021 года по адресу: город Москва, ул. Азовская, д. 19, или на адрес электронной почты:</w:t>
      </w:r>
      <w:r>
        <w:t xml:space="preserve"> </w:t>
      </w:r>
      <w:hyperlink r:id="rId20">
        <w:r>
          <w:rPr>
            <w:rStyle w:val="Hyperlink"/>
          </w:rPr>
          <w:t xml:space="preserve">abondareva9@mvd.ru</w:t>
        </w:r>
      </w:hyperlink>
    </w:p>
    <w:p>
      <w:pPr>
        <w:pStyle w:val="BodyText"/>
      </w:pPr>
      <w:r>
        <w:t xml:space="preserve">   Контактное лицо Бондарева Анастасия Сергеевна,</w:t>
      </w:r>
      <w:r>
        <w:t xml:space="preserve"> </w:t>
      </w:r>
      <w:r>
        <w:rPr>
          <w:u w:val="single"/>
          <w:iCs/>
          <w:i/>
        </w:rPr>
        <w:t xml:space="preserve">тел.: 8 (985) 160-99-83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http://yaroslavsky.mos.ru/presscenter/true/detail/9631032.html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presscenter/true/detail/9631032.html" TargetMode="External" /><Relationship Type="http://schemas.openxmlformats.org/officeDocument/2006/relationships/hyperlink" Id="rId20" Target="mailto:abondareva9@mvd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roslavsky.mos.ru" TargetMode="External" /><Relationship Type="http://schemas.openxmlformats.org/officeDocument/2006/relationships/hyperlink" Id="rId21" Target="http://yaroslavsky.mos.ru/presscenter/true/detail/9631032.html" TargetMode="External" /><Relationship Type="http://schemas.openxmlformats.org/officeDocument/2006/relationships/hyperlink" Id="rId20" Target="mailto:abondareva9@mvd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2023-10-06T13:23:54Z</dcterms:created>
  <dcterms:modified xsi:type="dcterms:W3CDTF">2023-10-06T13:23:54Z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