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37946e44c4594293dcb0beee29985adcd542d"/>
    <w:p>
      <w:pPr>
        <w:pStyle w:val="Heading3"/>
      </w:pPr>
      <w:r>
        <w:t xml:space="preserve">Молодые парламентарии Ярославского района позвали школьников на разбор бумажных завалов</w:t>
      </w:r>
    </w:p>
    <w:p>
      <w:pPr>
        <w:pStyle w:val="FirstParagraph"/>
      </w:pPr>
      <w:r>
        <w:t xml:space="preserve">19.04.2016</w:t>
      </w:r>
    </w:p>
    <w:p>
      <w:pPr>
        <w:pStyle w:val="BodyText"/>
      </w:pPr>
      <w:r>
        <w:rPr>
          <w:bCs/>
          <w:b/>
        </w:rPr>
        <w:t xml:space="preserve">Массовая акция по сбору макулатуры прошла в минувшую субботу в гимназии № 1577 на Ярославском шоссе. Провели ее члены Молодежной палаты района совместно с администрацией гимназии. </w:t>
      </w:r>
    </w:p>
    <w:p>
      <w:pPr>
        <w:pStyle w:val="BodyText"/>
      </w:pPr>
      <w:r>
        <w:t xml:space="preserve">Внести свою лепту в огромную кучу старых бумажек и картонок мог любой желающий. Ненужное утильсырье сдавали семьи учащихся гимназии, сотрудники близлежащего детского сада, просто жители района. Сбор был организован в форме конкурса. Ноша у каждого, кто принимал участие в конкурсе, была тщательно взвешена и внесена в поименный список. Чаще всего приносили использованные тетради, журналы, картонные коробки. И не только свои. </w:t>
      </w:r>
    </w:p>
    <w:p>
      <w:pPr>
        <w:pStyle w:val="BodyText"/>
      </w:pPr>
      <w:r>
        <w:rPr>
          <w:iCs/>
          <w:i/>
        </w:rPr>
        <w:t xml:space="preserve">— Я вот прошла по соседям в доме и за два дня собрала почти 20 килограммов ненужной бумаги, — рассказала бабушка одной из учениц гимназии. </w:t>
      </w:r>
    </w:p>
    <w:p>
      <w:pPr>
        <w:pStyle w:val="BodyText"/>
      </w:pPr>
      <w:r>
        <w:t xml:space="preserve">Всего было собрано 1800 килограммов, то есть почти две тонны макулатуры. Гору вторсырья отправили на бумагоперерабатывающий завод, а все, кто ее принес, получили сладкие подарки. В акции приняли участие более 150 человек. </w:t>
      </w:r>
    </w:p>
    <w:p>
      <w:pPr>
        <w:pStyle w:val="BodyText"/>
      </w:pPr>
      <w:r>
        <w:rPr>
          <w:iCs/>
          <w:i/>
        </w:rPr>
        <w:t xml:space="preserve">— Мы и сами хотим внести свой вклад в заботу о природе, а, главное, показать людям, как легко сделать доброе дело и спасти несколько деревьев, — объяснил Дамир Белялетдинов, активист Молодежной палаты Ярославского района и инициатор акции.</w:t>
      </w:r>
      <w:r>
        <w:t xml:space="preserve"> </w:t>
      </w:r>
    </w:p>
    <w:p>
      <w:pPr>
        <w:pStyle w:val="BodyText"/>
      </w:pPr>
      <w:r>
        <w:t xml:space="preserve">Сбор макулатуры будет продолжен. Молодые парламентарии планируют устроить подобные акции во всех школах района, а позже — и всего Северо-Восточного округа. Чтобы принять в ней участие, необходимо написать контактному лицу https://vk.com/jonny_hamma или добавиться в группу http://vk.com/mp_makulatura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http://yaroslavsky.mos.ru/presscenter/news/detail/2809072.html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809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809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2024-04-27T03:16:29Z</dcterms:created>
  <dcterms:modified xsi:type="dcterms:W3CDTF">2024-04-27T03:16:29Z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