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ea0f1d25881bc72ab583dd0f0b29d086249b6"/>
    <w:p>
      <w:pPr>
        <w:pStyle w:val="Heading3"/>
      </w:pPr>
      <w:r>
        <w:t xml:space="preserve">Юные танцоры из Ярославского района стали лауреатами международного фестиваля-конкурса</w:t>
      </w:r>
    </w:p>
    <w:p>
      <w:pPr>
        <w:pStyle w:val="FirstParagraph"/>
      </w:pPr>
      <w:r>
        <w:t xml:space="preserve">18.04.2016</w:t>
      </w:r>
    </w:p>
    <w:p>
      <w:pPr>
        <w:pStyle w:val="BodyText"/>
      </w:pPr>
      <w:r>
        <w:rPr>
          <w:bCs/>
          <w:b/>
        </w:rPr>
        <w:t xml:space="preserve">Второй международный фестиваль-конкурс детского и юношеского творчества «Созвездие детских талантов» стал по-настоящему звездным для детей из танцевальной студии «Фиеста» центра культуры и спорта «Динамика» с Ярославского шоссе, 130, корпус 2. Она стали лауреатами в двух возрастных категориях. </w:t>
      </w:r>
    </w:p>
    <w:p>
      <w:pPr>
        <w:pStyle w:val="BodyText"/>
      </w:pPr>
      <w:r>
        <w:t xml:space="preserve">Юные танцоры средней группы 9–11 лет отмечены дипломами III степени, а самые маленькие, которым всего от трех до пяти лет — II степени. Это очень большое достижение, если учесть, что, к примеру, малыши, пришли на занятие совсем недавно — минувшей осенью. Ребята из Ярославского района настолько ярко показали себя, что ребят из средней группы пригласили выступить, как лауреатов, во время гала-концерта на подтанцовке у певицы Розы Мажонц. Для мальчишек и девчонок это большая честь, признание их достижений и новый опыт, который, возможно, еще пригодится в жизни. </w:t>
      </w:r>
    </w:p>
    <w:p>
      <w:pPr>
        <w:pStyle w:val="BodyText"/>
      </w:pPr>
      <w:r>
        <w:t xml:space="preserve">По мнению руководителя студии Юлии Федоровой, большую роль в столь успешном выступлении сыграли не только дополнительные репетиции, но и эмоциональный настрой. Она старается уделять внимание психологической поддержке юных артистов, а для этого постоянно проводит беседы с родителями, рассказывает о том, как важно для детей получить всестороннее гармоничное развитие, в том числе и через занятия танцами. Ребята знают, что главное в их выступления — не звания лауреатов и награды престижных конкурсов, а возможность раскрыть талант, добиться чего-то большего.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http://yaroslavsky.mos.ru/presscenter/news/detail/2802317.html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802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802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2023-11-11T08:13:35Z</dcterms:created>
  <dcterms:modified xsi:type="dcterms:W3CDTF">2023-11-11T08:13:35Z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