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3f0b6f486ce87baae0fae38dfb275ee2ad446"/>
    <w:p>
      <w:pPr>
        <w:pStyle w:val="Heading3"/>
      </w:pPr>
      <w:r>
        <w:t xml:space="preserve">Поклонники поэзии из Ярославского района послушают стихи под музыку</w:t>
      </w:r>
    </w:p>
    <w:p>
      <w:pPr>
        <w:pStyle w:val="FirstParagraph"/>
      </w:pPr>
      <w:r>
        <w:t xml:space="preserve">11.04.2016</w:t>
      </w:r>
    </w:p>
    <w:p>
      <w:pPr>
        <w:pStyle w:val="BodyText"/>
      </w:pPr>
      <w:r>
        <w:rPr>
          <w:bCs/>
          <w:b/>
        </w:rPr>
        <w:t xml:space="preserve">Литературно-музыкальный вечер, посвященный творчеству поэта Василия Леонова, пройдет 12 апреля с 19.00 в нашем районе. Все, кто любят поэзию, могут придти к этому времени в Соседский центр, расположенный на территории Московского многофункционального культурного центра (ММКЦ) по Ярославскому шоссе, 124.</w:t>
      </w:r>
      <w:r>
        <w:t xml:space="preserve"> </w:t>
      </w:r>
    </w:p>
    <w:p>
      <w:pPr>
        <w:pStyle w:val="BodyText"/>
      </w:pPr>
      <w:r>
        <w:t xml:space="preserve">Стихи будет читать как автор, так и приглашенные артисты, в том числе под музыку. Василий Леонов подробно остановится на своем стихотворении «Молитва» и прочитает балладу о судьбе земляка — жителя города Вязьмы Смоленской области Петра Бычков, который тоже будет гостем вечера. </w:t>
      </w:r>
    </w:p>
    <w:p>
      <w:pPr>
        <w:pStyle w:val="BodyText"/>
      </w:pPr>
      <w:r>
        <w:t xml:space="preserve">Придти послушать стихи сможет каждый желающий. Так же, как и посетить Соседский центр, который создан для общения. Здесь можно найти новых друзей и воспользоваться бесплатным wi-fi.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http://yaroslavsky.mos.ru/presscenter/news/detail/2738784.html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38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38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2023-12-01T02:56:26Z</dcterms:created>
  <dcterms:modified xsi:type="dcterms:W3CDTF">2023-12-01T02:56:26Z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