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4ec8ec4d1d3df768c6a7b6361d71b5b079816"/>
    <w:p>
      <w:pPr>
        <w:pStyle w:val="Heading3"/>
      </w:pPr>
      <w:r>
        <w:t xml:space="preserve">Моделисты из Ярославского района победили на всероссийском конкурсе</w:t>
      </w:r>
    </w:p>
    <w:p>
      <w:pPr>
        <w:pStyle w:val="FirstParagraph"/>
      </w:pPr>
      <w:r>
        <w:t xml:space="preserve">30.03.2016</w:t>
      </w:r>
    </w:p>
    <w:p>
      <w:pPr>
        <w:pStyle w:val="BodyText"/>
      </w:pPr>
      <w:r>
        <w:rPr>
          <w:bCs/>
          <w:b/>
        </w:rPr>
        <w:t xml:space="preserve">Новое достижение принесло воспитанникам </w:t>
      </w:r>
      <w:hyperlink r:id="rId20">
        <w:r>
          <w:rPr>
            <w:rStyle w:val="Hyperlink"/>
          </w:rPr>
          <w:t xml:space="preserve">клуба военно-исторической миниатюры «ВИСМ»</w:t>
        </w:r>
      </w:hyperlink>
      <w:r>
        <w:rPr>
          <w:bCs/>
          <w:b/>
        </w:rPr>
        <w:t xml:space="preserve"> из Ярославского района участие в Открытой всероссийской выставке стендового моделизма и миниатюры. Диорама «Разведка под Рузой» была признана компетентным жюри лучшей работой выставки и заняла первое место. </w:t>
      </w:r>
    </w:p>
    <w:p>
      <w:pPr>
        <w:pStyle w:val="BodyText"/>
      </w:pPr>
      <w:r>
        <w:t xml:space="preserve">По словам руководителя клуба Игоря Райского, чаще всего ребята моделируют события первой и второй мировых войн. А материалами служат не только комплекты пластмассовых деталей, но и подручные материалы: песок, палки, куски пенопласта. </w:t>
      </w:r>
    </w:p>
    <w:p>
      <w:pPr>
        <w:pStyle w:val="BodyText"/>
      </w:pPr>
      <w:r>
        <w:t xml:space="preserve">Для того, чтобы работы получились более достоверными, юные мастера работают в архивах и выезжают на места боев. Именно поэтому их работы с такой точностью показывают даже самые мельчайшие детали.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http://yaroslavsky.mos.ru/presscenter/news/detail/2676484.html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676484.html" TargetMode="External" /><Relationship Type="http://schemas.openxmlformats.org/officeDocument/2006/relationships/hyperlink" Id="rId20" Target="http://zbulvar.ru/parents/deti-iz-yaroslavki-delayut-shedevry-iz-peska-i-palo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676484.html" TargetMode="External" /><Relationship Type="http://schemas.openxmlformats.org/officeDocument/2006/relationships/hyperlink" Id="rId20" Target="http://zbulvar.ru/parents/deti-iz-yaroslavki-delayut-shedevry-iz-peska-i-palo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2025-07-26T18:09:09Z</dcterms:created>
  <dcterms:modified xsi:type="dcterms:W3CDTF">2025-07-26T18:09:09Z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