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27bc93b23e05459a1088e40b058dc94399b6"/>
    <w:p>
      <w:pPr>
        <w:pStyle w:val="Heading3"/>
      </w:pPr>
      <w:r>
        <w:t xml:space="preserve">Гости библиотеки Ярославского района подпоют Муслиму Магомаеву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rPr>
          <w:bCs/>
          <w:b/>
        </w:rPr>
        <w:t xml:space="preserve">Музыкальный вечер «По волнам музыки весеннего настроения» соберет 10 марта к 14.30 в библиотеке № 59 на Ярославском шоссе, 117, любителей ретро-песен. Прозвучат любимые многими поколениями наших соотечественников лирические шлягеры 1950-60 годов. </w:t>
      </w:r>
    </w:p>
    <w:p>
      <w:pPr>
        <w:pStyle w:val="BodyText"/>
      </w:pPr>
      <w:r>
        <w:t xml:space="preserve">Сотрудники библиотеки подготовили рассказ о каждом из произведений, которые прозвучат для гостей. Например, о «Ландышах» композитора Оскара Фельцмана – ее исполнит в видеоклипе Гелена Великанова. Или о «Королеве красоты» Арно Бабаджаняна, которую споет Муслим Магомаев. </w:t>
      </w:r>
    </w:p>
    <w:p>
      <w:pPr>
        <w:pStyle w:val="BodyText"/>
      </w:pPr>
      <w:r>
        <w:t xml:space="preserve">Но песни можно будет не только послушать, но и спеть всем вместе - вместе со знаменитыми солистами. Кроме того, у гостей библиотеки будет возможность дополнить рассказ библиотекарей собственными историями о той или иной песне или исполнителе.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http://yaroslavsky.mos.ru/presscenter/news/detail/2582021.html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8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8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2023-09-06T06:04:51Z</dcterms:created>
  <dcterms:modified xsi:type="dcterms:W3CDTF">2023-09-06T06:04:51Z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