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e7494fc3d460e4d7b8f2afdfbc889eb38d7cc"/>
    <w:p>
      <w:pPr>
        <w:pStyle w:val="Heading3"/>
      </w:pPr>
      <w:r>
        <w:t xml:space="preserve">Будущий призывник из лицея с Проходчиков жонглировал оружием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rPr>
          <w:bCs/>
          <w:b/>
        </w:rPr>
        <w:t xml:space="preserve">Хорошую подготовку показали ребята из лицея информационных технологий № 1537, что на улице Проходчиков, 9, во время </w:t>
      </w:r>
      <w:hyperlink r:id="rId20">
        <w:r>
          <w:rPr>
            <w:rStyle w:val="Hyperlink"/>
          </w:rPr>
          <w:t xml:space="preserve">военной эстафеты «А ну-ка, парни!»</w:t>
        </w:r>
      </w:hyperlink>
      <w:r>
        <w:rPr>
          <w:bCs/>
          <w:b/>
        </w:rPr>
        <w:t xml:space="preserve">. Участвовали в ней ученики девятых и десятых классов лицея.</w:t>
      </w:r>
      <w:r>
        <w:t xml:space="preserve"> </w:t>
      </w:r>
    </w:p>
    <w:p>
      <w:pPr>
        <w:pStyle w:val="BodyText"/>
      </w:pPr>
      <w:r>
        <w:t xml:space="preserve">Команды по десять человек соревновались в подтягивании на перекладине, собирали автоматы на время. Всех впечатлил Алексей Кузин из 10а класса. Парень просто жонглировал деталями оружия и сумел собрать автомат за какие-то 28 секунд. </w:t>
      </w:r>
    </w:p>
    <w:p>
      <w:pPr>
        <w:pStyle w:val="BodyText"/>
      </w:pPr>
      <w:r>
        <w:t xml:space="preserve">Дима Трошкин, Фаррух Гейдаров, Саша Широков и Никита Мирошниченко выполнили по 18 аккуратных и чистых подтягиваний на перекладине – это очень хороший результат. Почетное первое место досталось 10 А и Б классам. Вторыми стали ребята из 10 Л и М классов. На третьем месте оказались 9 А, Б, В и 9 Л и М 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http://yaroslavsky.mos.ru/presscenter/news/detail/2575947.html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yc1537.mskobr.ru/novosti/voenno-sportivnaya_e_stafeta_a_nu-ka_parni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575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yc1537.mskobr.ru/novosti/voenno-sportivnaya_e_stafeta_a_nu-ka_parni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575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2024-12-31T20:56:51Z</dcterms:created>
  <dcterms:modified xsi:type="dcterms:W3CDTF">2024-12-31T20:56:51Z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