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a70610d9340e54c30c6f91a0cee7bf43c08ce"/>
    <w:p>
      <w:pPr>
        <w:pStyle w:val="Heading3"/>
      </w:pPr>
      <w:r>
        <w:t xml:space="preserve">Сотрудники Общественно-культурного центра на Проходчиков подготовили концерт</w:t>
      </w:r>
    </w:p>
    <w:p>
      <w:pPr>
        <w:pStyle w:val="FirstParagraph"/>
      </w:pPr>
      <w:r>
        <w:t xml:space="preserve">26.01.2016</w:t>
      </w:r>
    </w:p>
    <w:p>
      <w:pPr>
        <w:pStyle w:val="BodyText"/>
      </w:pPr>
      <w:r>
        <w:rPr>
          <w:bCs/>
          <w:b/>
        </w:rPr>
        <w:t xml:space="preserve">Новый год уже прошел, а вот новогоднее настроение продолжается. 30 января с 15.00 в Общественно-культурном центре Ярославского района на улице Проходчиков, 12, состоится концерт, который так и называется - «Новогоднее настроение».</w:t>
      </w:r>
      <w:r>
        <w:t xml:space="preserve"> </w:t>
      </w:r>
    </w:p>
    <w:p>
      <w:pPr>
        <w:pStyle w:val="BodyText"/>
      </w:pPr>
      <w:r>
        <w:t xml:space="preserve">В программе – выступления артистов «Центрального Дома Культуры Железнодорожников» (ЦДКЖ). Все секреты организаторы раскрывать не захотели, однако предупредили, что зрителей ждет встреча с любимыми произведениями и хорошее настроение. Вход на концерт свободный. </w:t>
      </w:r>
    </w:p>
    <w:p>
      <w:pPr>
        <w:pStyle w:val="BodyText"/>
      </w:pPr>
      <w:r>
        <w:t xml:space="preserve">Общественно-культурный центр на Проходчиков носит имя почетного жителя Ярославского района Владимира Николаевича Бубнова (на фото). Владимир Николаевич был неутомимым общественником и успел за свою жизнь немало сделать для развития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http://yaroslavsky.mos.ru/presscenter/news/detail/2464574.html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64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64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2024-01-23T00:11:20Z</dcterms:created>
  <dcterms:modified xsi:type="dcterms:W3CDTF">2024-01-23T00:11:20Z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