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62bca45d07ab17ca35733f1fddc65ffd3ba8a2"/>
    <w:p>
      <w:pPr>
        <w:pStyle w:val="Heading3"/>
      </w:pPr>
      <w:r>
        <w:t xml:space="preserve">Спортсмены Ярославского района успешно выступили на окружном турнире по настольному теннису</w:t>
      </w:r>
    </w:p>
    <w:p>
      <w:pPr>
        <w:pStyle w:val="FirstParagraph"/>
      </w:pPr>
      <w:r>
        <w:t xml:space="preserve">18.01.2016</w:t>
      </w:r>
    </w:p>
    <w:p>
      <w:pPr>
        <w:pStyle w:val="BodyText"/>
      </w:pPr>
      <w:r>
        <w:drawing>
          <wp:inline>
            <wp:extent cx="5334000" cy="299809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roslavsky.mos.ru/www/upload/medialibrary/74e/4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80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Недавно на улице Зональной, 6, в ФОКе «Лианозово» состоялся окружной турнир по настольному теннису. Спортсмены нашего района не только приняли в нем участие, но и показали хорошие результаты. </w:t>
      </w:r>
    </w:p>
    <w:p>
      <w:pPr>
        <w:pStyle w:val="BodyText"/>
      </w:pPr>
      <w:r>
        <w:t xml:space="preserve">Так Сергей Подлапкин из Ярославского района занял третье место в личном зачете. Другой спортсмен из нашего района – Сергей Павелко стал четвертым. </w:t>
      </w:r>
    </w:p>
    <w:p>
      <w:pPr>
        <w:pStyle w:val="BodyText"/>
      </w:pPr>
      <w:r>
        <w:t xml:space="preserve">Первое место на турнире завоевал Герман Антипов из Бибирева. Немного отстал от него и занял второе место Армен Аветов из города Дмитрова Московской области.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http://yaroslavsky.mos.ru/presscenter/news/detail/2443643.html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presscenter/news/detail/24436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presscenter/news/detail/24436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2025-07-16T21:33:03Z</dcterms:created>
  <dcterms:modified xsi:type="dcterms:W3CDTF">2025-07-16T21:33:03Z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