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0b8437c620d74dc9013ea54c1ee3e9734ffc"/>
    <w:p>
      <w:pPr>
        <w:pStyle w:val="Heading3"/>
      </w:pPr>
      <w:r>
        <w:t xml:space="preserve">В саду «Эрмитаж» пройдет открытие зимнего сезона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t xml:space="preserve">21 ноября сад «Эрмитаж» торжественно откроет зимний сезон и самый романтичный каток Москвы. В этом году главной темой открытия и всего зимнего сезона станет «Воображариум сада «Эрмитаж» – удивительное место, где сотрутся границы между вымыслом и реальностью.</w:t>
      </w:r>
      <w:r>
        <w:br/>
      </w:r>
      <w:r>
        <w:t xml:space="preserve">Хозяевами открытия зимнего сезона станут удивительные существа. Те, кого вы знали в детстве и не надеялись больше увидеть, с кем вы разговаривали по ночам и кого рисовали в своих блокнотах.</w:t>
      </w:r>
    </w:p>
    <w:p>
      <w:pPr>
        <w:pStyle w:val="BodyText"/>
      </w:pPr>
      <w:r>
        <w:t xml:space="preserve">В этот день посетители смогут посмотреть театральные перформансы, полюбоваться выставкой оптических иллюзий, и посетить мастер-классы. Кроме того, можно будет увидеть яркое танцевальное шоу «Воображариум по танцам мира», во время которого выступят мастера танго, ирландских танцев, кабаре, а также некие светящиеся существа.</w:t>
      </w:r>
    </w:p>
    <w:p>
      <w:pPr>
        <w:pStyle w:val="BodyText"/>
      </w:pPr>
      <w:r>
        <w:t xml:space="preserve">Кульминацией вечерней программы станет шоу «Зимняя феерия» с использованием гигантских сачков, огромных надувных подушек и бумажное шоу.</w:t>
      </w:r>
    </w:p>
    <w:p>
      <w:pPr>
        <w:pStyle w:val="BodyText"/>
      </w:pPr>
      <w:r>
        <w:t xml:space="preserve">Начало мероприятий намечено на 13:00 (вход свободный).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http://yaroslavsky.mos.ru/presscenter/news/detail/2311521.html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11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11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2025-05-02T01:34:07Z</dcterms:created>
  <dcterms:modified xsi:type="dcterms:W3CDTF">2025-05-02T01:34:07Z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