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7fc0671e32dd35dff67ed3e77e94757f3d6cf0"/>
    <w:p>
      <w:pPr>
        <w:pStyle w:val="Heading3"/>
      </w:pPr>
      <w:r>
        <w:t xml:space="preserve">На экопрогулку приглашают жителей Ярославского</w:t>
      </w:r>
    </w:p>
    <w:p>
      <w:pPr>
        <w:pStyle w:val="FirstParagraph"/>
      </w:pPr>
      <w:r>
        <w:t xml:space="preserve">22.05.2025</w:t>
      </w:r>
    </w:p>
    <w:p>
      <w:pPr>
        <w:pStyle w:val="BodyText"/>
      </w:pPr>
      <w:r>
        <w:rPr>
          <w:iCs/>
          <w:i/>
          <w:bCs/>
          <w:b/>
        </w:rPr>
        <w:t xml:space="preserve">22.05.2025. Экоцентр "Яуза" приглашает всех желающих на бесплатные экопрогулку по парку Яуза. Об этом сообщается в телеграм-канале экоцентра.</w:t>
      </w:r>
    </w:p>
    <w:p>
      <w:pPr>
        <w:pStyle w:val="BodyText"/>
      </w:pPr>
      <w:r>
        <w:t xml:space="preserve">22 мая в 18.00 начнется экскурсия, посвященная Международному дню биологического разнообразия. Участники узнают, что такое биоразнообразие в природе, узнают, почему с лица Земли могут безвозвратно исчезнуть многие представители флоры и фауны, составят карту биоразнообразия парка Яуза и подсчитают количество видов растений и животных, которых увидят на маршруте.</w:t>
      </w:r>
    </w:p>
    <w:p>
      <w:pPr>
        <w:pStyle w:val="BodyText"/>
      </w:pPr>
      <w:r>
        <w:t xml:space="preserve">Участие бесплатное. Нужна регистрация по ссылке:</w:t>
      </w:r>
      <w:r>
        <w:t xml:space="preserve"> </w:t>
      </w:r>
      <w:hyperlink r:id="rId20">
        <w:r>
          <w:rPr>
            <w:rStyle w:val="Hyperlink"/>
          </w:rPr>
          <w:t xml:space="preserve">https://ekotsentr-yauza-event.timepad.ru/event/3358468/</w:t>
        </w:r>
      </w:hyperlink>
    </w:p>
    <w:p>
      <w:pPr>
        <w:pStyle w:val="BodyText"/>
      </w:pPr>
      <w:r>
        <w:t xml:space="preserve">Адрес: Юрловский пр., 10/4.</w:t>
      </w:r>
    </w:p>
    <w:p>
      <w:pPr>
        <w:pStyle w:val="BodyText"/>
      </w:pPr>
      <w:r>
        <w:t xml:space="preserve">Возрастное ограничение 6+.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http://yaroslavsky.mos.ru/presscenter/news/detail/12983005.html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presscenter/news/detail/12983005.html" TargetMode="External" /><Relationship Type="http://schemas.openxmlformats.org/officeDocument/2006/relationships/hyperlink" Id="rId20" Target="https://ekotsentr-yauza-event.timepad.ru/event/335846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presscenter/news/detail/12983005.html" TargetMode="External" /><Relationship Type="http://schemas.openxmlformats.org/officeDocument/2006/relationships/hyperlink" Id="rId20" Target="https://ekotsentr-yauza-event.timepad.ru/event/335846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2025-07-17T16:44:42Z</dcterms:created>
  <dcterms:modified xsi:type="dcterms:W3CDTF">2025-07-17T16:44:42Z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