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f12a847b4e1cd93a0764391b8344bfb97f1fc"/>
    <w:p>
      <w:pPr>
        <w:pStyle w:val="Heading3"/>
      </w:pPr>
      <w:r>
        <w:t xml:space="preserve">В подъезде дома на Палехской восстановили отопление</w:t>
      </w:r>
    </w:p>
    <w:p>
      <w:pPr>
        <w:pStyle w:val="FirstParagraph"/>
      </w:pPr>
      <w:r>
        <w:t xml:space="preserve">29.12.2021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подъезде дома 11, корпус 2 на Палехской улице сотрудники коммунальных служб отремонтировали дверь и окно на третьем этаже, а также восстановили работу отопления. Об этом сообщили в ГБУ «Жилищник Ярославского района».</w:t>
      </w:r>
    </w:p>
    <w:p>
      <w:pPr>
        <w:pStyle w:val="BodyText"/>
      </w:pPr>
      <w:r>
        <w:t xml:space="preserve">«Выполнили ремонт двери и окна на переходной лестнице. Стояк отопления на лестничной площадке в рабочем состоянии. Специалисты восстановили работу отопительных приборов в подъезде. Сейчас температура в помещении соответствует нормативу», — сообщили в «Жилищнике».</w:t>
      </w:r>
    </w:p>
    <w:p>
      <w:pPr>
        <w:pStyle w:val="BodyText"/>
      </w:pPr>
      <w:r>
        <w:t xml:space="preserve">До этого житель дома жаловался, что в подъезде холодно из-за сломанной двери и окна, и холодной батареи с 1 по 6 этаж.</w:t>
      </w:r>
    </w:p>
    <w:p>
      <w:pPr>
        <w:pStyle w:val="BodyText"/>
      </w:pPr>
      <w:r>
        <w:t xml:space="preserve">«В подъезде не закрывается окно и дверь, батареи не работают, теплая одна труба. В подъезде очень холодно», — написал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http://yaroslavsky.mos.ru/presscenter/news/detail/10512526.html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0512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0512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2025-02-22T11:34:05Z</dcterms:created>
  <dcterms:modified xsi:type="dcterms:W3CDTF">2025-02-22T11:34:05Z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