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bf68d6744591eb7bf92c58784ed9a54b1d4c2"/>
    <w:p>
      <w:pPr>
        <w:pStyle w:val="Heading3"/>
      </w:pPr>
      <w:r>
        <w:t xml:space="preserve">Региональное Отделение СФР предостерегает граждан Москвы и области от новой мошеннической схемы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t xml:space="preserve">Мошенники постоянно ищут способы обмана граждан, особенно людей старшего возраста. Из-за этого пенсионеры часто сталкиваются с различными манипуляциями и становятся жертвами злоумышленников.</w:t>
      </w:r>
    </w:p>
    <w:p>
      <w:pPr>
        <w:pStyle w:val="BodyText"/>
      </w:pPr>
      <w:r>
        <w:t xml:space="preserve">Как обманывают мошенники:</w:t>
      </w:r>
    </w:p>
    <w:p>
      <w:pPr>
        <w:pStyle w:val="BodyText"/>
      </w:pPr>
      <w:r>
        <w:t xml:space="preserve">распространяют недостоверную информацию в социальных сетях и мессенджерах о волне проверок пенсионеров со стороны Социального фонда, Налоговой службы и отделов социальной защиты; распространяют информацию о том, что сотрудники фонда обходят квартиры пожилых граждан с целью сверки прописки по официальным документам с реальным местом проживания. Если пенсионер не живет по месту постоянной регистрации, его выплаты якобы урежут или вообще снимут, при этом могут привлечь к ответственности, вплоть до уголовной; недобросовестные юристы навязывают пожилым людям платные услуги. Пенсионерам, в частности, предлагают защиту от мнимых проверок, варианты решения вопросов с официальными органами.</w:t>
      </w:r>
    </w:p>
    <w:p>
      <w:pPr>
        <w:pStyle w:val="BodyText"/>
      </w:pPr>
      <w:r>
        <w:t xml:space="preserve">В последнее время ОСФР по Москве и Московской области фиксирует обращения граждан о новой мошеннической схеме через получение смс с кодом. В ходе телефонного разговора предлагают сделать перерасчет пенсии и просят назвать пришедший в смс код, а затем получают доступ к банковской карте, привязанной к номеру телефона в личном кабинете Госуслуг.</w:t>
      </w:r>
    </w:p>
    <w:p>
      <w:pPr>
        <w:pStyle w:val="BodyText"/>
      </w:pPr>
      <w:r>
        <w:t xml:space="preserve">ОСФР по Москве и Московской области предостерегает граждан не поддаваться на уловки мошенников! Сотрудники фонда никогда не ходят по домам с какими-либо проверками или опросами. Если к вам пришли люди и представились работниками Социального фонда – не верьте, это мошенники.</w:t>
      </w:r>
    </w:p>
    <w:p>
      <w:pPr>
        <w:pStyle w:val="BodyText"/>
      </w:pPr>
      <w:r>
        <w:t xml:space="preserve">ОСФР по Московскому региону настоятельно рекомендует россиянам не доверять сомнительным предложениям и не пользоваться платными услугами. Все сервисы по оформлению и перерасчету пенсий бесплатно предоставляют клиентские службы Социального фонда, а также МФЦ.</w:t>
      </w:r>
    </w:p>
    <w:p>
      <w:pPr>
        <w:pStyle w:val="BodyText"/>
      </w:pPr>
      <w:r>
        <w:t xml:space="preserve">Получить консультацию можно через контакт-центр по социальным вопросам. Операторы круглосуточно отвечают на вопросы о пенсиях, детских пособиях и социальных выплатах по бесплатному федеральному номеру 8-800-1-00000-1.</w:t>
      </w:r>
    </w:p>
    <w:p>
      <w:pPr>
        <w:pStyle w:val="BodyText"/>
      </w:pPr>
      <w:r>
        <w:t xml:space="preserve">Для получения личной консультации по вопросу, требующему получения и обработки персональных данных (ФИО, дата рождения, СНИЛС, паспортные данные), всегда можно обратиться:</w:t>
      </w:r>
    </w:p>
    <w:p>
      <w:pPr>
        <w:pStyle w:val="BodyText"/>
      </w:pPr>
      <w:r>
        <w:t xml:space="preserve">в клиентскую службу СФР по месту проживания или пребывания; в Электронную приемную фонда, в любое время 24/7; на портал госуслуг.</w:t>
      </w:r>
    </w:p>
    <w:p>
      <w:pPr>
        <w:pStyle w:val="BodyText"/>
      </w:pPr>
      <w:r>
        <w:t xml:space="preserve">Полная информация о мерах поддержки Социального фонда доступна на сайте sfr.gov.ru, а также в официальных аккаунтах фонда в социальных сетях Телеграм, Вконтакте и Одноклассники.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http://yaroslavsky.mos.ru/informatsiya-sotsialnogo-fonda-rossii/detail/12327467.html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27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27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2025-07-26T16:01:44Z</dcterms:created>
  <dcterms:modified xsi:type="dcterms:W3CDTF">2025-07-26T16:01:44Z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