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fed8879d0c618d752db685261d2063c3626b6"/>
    <w:p>
      <w:pPr>
        <w:pStyle w:val="Heading3"/>
      </w:pPr>
      <w:r>
        <w:t xml:space="preserve">Социальный фонд ко Дно защитника Отечества передал в зону СВО два высокотехнологичных дрона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Руководство центрального аппарата Социального фонда (СФР) приобрело для военнослужащих в зоне специальной военной операции два беспилотных летательных аппарата общей стоимостью свыше миллиона рублей. Техника поможет бойцам выполнять боевые задачи и будет использоваться в ночное время для проведения разведки перед боем.</w:t>
      </w:r>
    </w:p>
    <w:p>
      <w:pPr>
        <w:pStyle w:val="BodyText"/>
      </w:pPr>
      <w:r>
        <w:t xml:space="preserve">Ко Дню защитника Отечества представители фонда передали дроны в одну из войсковых частей, которая несет службу в зоне СВО. Беспилотники переданы лично в руки заместителю командира части, сотруднику Социального фонда, который в настоящее время выполняет боевые задачи на передовой.</w:t>
      </w:r>
    </w:p>
    <w:p>
      <w:pPr>
        <w:pStyle w:val="BodyText"/>
      </w:pPr>
      <w:r>
        <w:t xml:space="preserve">«Содействие бойцам СВО стало доброй традицией для Социального фонда, – отметил председатель СФР Сергей Чирков. – Отправляя гуманитарные грузы, мы поддерживаем и благодарим тех, кто изо дня в день совершает подвиги во имя будущего нашей страны».</w:t>
      </w:r>
    </w:p>
    <w:p>
      <w:pPr>
        <w:pStyle w:val="BodyText"/>
      </w:pPr>
      <w:r>
        <w:t xml:space="preserve">В течение прошлого года центральный аппарат фонда перечислил около 10,3 млн рублей добровольных взносов в пользу участников СВО. Всего работники фонда, включая региональные отделения, собрали и направили в зону боевых действий свыше 168 млн рублей.</w:t>
      </w:r>
    </w:p>
    <w:p>
      <w:pPr>
        <w:pStyle w:val="BodyText"/>
      </w:pPr>
      <w:r>
        <w:t xml:space="preserve">Помимо денежных переводов, специалисты СФР активно участвуют и в других благотворительных акциях по поддержке военнослужащих. С первых дней спецоперации им регулярно отправляется гуманитарная помощь, собранная силами сотрудников. Передаются медикаменты, одежда, хозяйственные принадлежности, продукты питания, маскировочные сети и прочее. К акциям часто присоединяются родственники и близкие работников.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http://yaroslavsky.mos.ru/informatsiya-sotsialnogo-fonda-rossii/detail/12190972.html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90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90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2024-02-27T20:41:51Z</dcterms:created>
  <dcterms:modified xsi:type="dcterms:W3CDTF">2024-02-27T20:41:51Z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