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15adcd653467c463ee38679ba0ea11ae9af43"/>
    <w:p>
      <w:pPr>
        <w:pStyle w:val="Heading3"/>
      </w:pPr>
      <w:r>
        <w:t xml:space="preserve">Порядка 189 тыс. родителей в Московской области получают единое пособие</w:t>
      </w:r>
    </w:p>
    <w:p>
      <w:pPr>
        <w:pStyle w:val="FirstParagraph"/>
      </w:pPr>
      <w:r>
        <w:t xml:space="preserve">21.09.2023</w:t>
      </w:r>
    </w:p>
    <w:p>
      <w:pPr>
        <w:pStyle w:val="BodyText"/>
      </w:pPr>
      <w:r>
        <w:t xml:space="preserve">С начала 2023 года в Московской области единое пособие было назначено 188,9 тыс. родителям на 533,8 тыс. детей. Также выплату получили более 8,8 тыс. беременных женщин.</w:t>
      </w:r>
    </w:p>
    <w:p>
      <w:pPr>
        <w:pStyle w:val="BodyText"/>
      </w:pPr>
      <w:r>
        <w:t xml:space="preserve">ОСФР по Москве и Московской области напоминает, что с текущего года ежемесячные пособия семей с детьми до 17 лет и беременных женщин оформляются по единым правилам в рамках одного заявления.</w:t>
      </w:r>
    </w:p>
    <w:p>
      <w:pPr>
        <w:pStyle w:val="BodyText"/>
      </w:pPr>
      <w:r>
        <w:t xml:space="preserve">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составляет 21 718 рублей, а в Московской области — 17 277 рублей.</w:t>
      </w:r>
    </w:p>
    <w:p>
      <w:pPr>
        <w:pStyle w:val="BodyText"/>
      </w:pPr>
      <w:r>
        <w:t xml:space="preserve">На ребенка до 17 лет размер пособия равен 50, 75 или 100% регионального прожиточного минимума для детей. При этом для беременных женщин он составляет 50, 75 или 100% регионального прожиточного минимума для трудоспособного населения. Таким образом, размер пособия в Московской области — это 8 379, 12 569 или 16 759 рублей соответственно.</w:t>
      </w:r>
    </w:p>
    <w:p>
      <w:pPr>
        <w:pStyle w:val="BodyText"/>
      </w:pPr>
      <w:r>
        <w:t xml:space="preserve">При назначении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(в Москве – на портале mos.ru или в МФЦ).</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http://yaroslavsky.mos.ru/informatsiya-sotsialnogo-fonda-rossii/detail/11845094.html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8450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8450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2025-02-01T10:43:52Z</dcterms:created>
  <dcterms:modified xsi:type="dcterms:W3CDTF">2025-02-01T10:43:52Z</dcterms:modified>
</cp:coreProperties>
</file>

<file path=docProps/custom.xml><?xml version="1.0" encoding="utf-8"?>
<Properties xmlns="http://schemas.openxmlformats.org/officeDocument/2006/custom-properties" xmlns:vt="http://schemas.openxmlformats.org/officeDocument/2006/docPropsVTypes"/>
</file>