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0c1e09973ac5e11ea118d8587c45388822e1"/>
    <w:p>
      <w:pPr>
        <w:pStyle w:val="Heading3"/>
      </w:pPr>
      <w:r>
        <w:t xml:space="preserve">1,6 миллиона россиян получили проактивные уведомления о будущей пенсии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С января 1,6 млн человек в России получили уведомления о будущей пенсии. Из сообщений, которые Социальный фонд России в проактивном режиме отправляет гражданам, они узнают о накопленном страховом стаже и заработанных пенсионных коэффициентах. Также указан размер пенсии, рассчитанный по этим показателям, и имеющаяся сумма пенсионных накоплений.</w:t>
      </w:r>
    </w:p>
    <w:p>
      <w:pPr>
        <w:pStyle w:val="BodyText"/>
      </w:pPr>
      <w:r>
        <w:t xml:space="preserve">Проактивные уведомления поступают в личный кабинет на портале госуслуг раз в три года. Женщины получают такую информацию начиная с 40 лет, мужчины – с 45 лет. Тем, у кого нет регистрации на «Госуслугах», данные о формировании пенсии всегда доступны в клиентских службах Соцфонда.</w:t>
      </w:r>
    </w:p>
    <w:p>
      <w:pPr>
        <w:pStyle w:val="BodyText"/>
      </w:pPr>
      <w:r>
        <w:t xml:space="preserve">Информация фонда позволяет гражданам контролировать переданные работодателями сведения о пенсионных отчислениях и заранее оценить свои пенсионные права.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http://yaroslavsky.mos.ru/informatsiya-sotsialnogo-fonda-rossii/detail/11832104.html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32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32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2025-07-26T17:14:52Z</dcterms:created>
  <dcterms:modified xsi:type="dcterms:W3CDTF">2025-07-26T17:14:52Z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