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65a199c858de3fb45a0313fb3600cdae9dd03"/>
    <w:p>
      <w:pPr>
        <w:pStyle w:val="Heading3"/>
      </w:pPr>
      <w:r>
        <w:t xml:space="preserve">Информация УВД по СВАО с 02.12.2024 по 06.12.2024</w:t>
      </w:r>
    </w:p>
    <w:p>
      <w:pPr>
        <w:pStyle w:val="FirstParagraph"/>
      </w:pPr>
      <w:r>
        <w:t xml:space="preserve">06.12.2024</w:t>
      </w:r>
    </w:p>
    <w:p>
      <w:pPr>
        <w:pStyle w:val="BodyText"/>
      </w:pPr>
      <w:r>
        <w:rPr>
          <w:bCs/>
          <w:b/>
        </w:rPr>
        <w:t xml:space="preserve">Информация УВД по СВАО ГУ МВД России по г. Москве</w:t>
      </w:r>
    </w:p>
    <w:p>
      <w:pPr>
        <w:pStyle w:val="BodyText"/>
      </w:pPr>
      <w:r>
        <w:rPr>
          <w:bCs/>
          <w:b/>
        </w:rPr>
        <w:t xml:space="preserve">Полицейские Алексеевского района столицы задержали подозреваемого в мошенничестве, совершенном в 2022 году под предлогом реализации эксклюзивных ювелирных украшений</w:t>
      </w:r>
    </w:p>
    <w:p>
      <w:pPr>
        <w:pStyle w:val="BodyText"/>
      </w:pPr>
      <w:r>
        <w:rPr>
          <w:iCs/>
          <w:i/>
        </w:rPr>
        <w:t xml:space="preserve">Сотрудники уголовного розыска совместно со следователями ОМВД России по Алексеевскому району г. Москвы задержали 68-летнего уроженца Республики Чувашия по подозрению в мошенничестве на сумму 2,4 миллиона рублей.</w:t>
      </w:r>
    </w:p>
    <w:p>
      <w:pPr>
        <w:pStyle w:val="BodyText"/>
      </w:pPr>
      <w:r>
        <w:t xml:space="preserve">По имеющимся данным, в июне 2021 года на ювелирной выставке заявительница познакомилась с мужчиной и в ходе общения рассказала, что планирует продать свои эксклюзивные ювелирные украшения ручной работы. Новый знакомый убедил ее, что знает лучших коллекционеров, и предложил помощь в реализации изделий по привлекательной цене.</w:t>
      </w:r>
    </w:p>
    <w:p>
      <w:pPr>
        <w:pStyle w:val="BodyText"/>
      </w:pPr>
      <w:r>
        <w:t xml:space="preserve">Обговорив условия, они составили расписку, и заявительница передала мужчине украшения на сумму 2 миллиона 400 тысяч рублей. Когда сроки по договоренности истекли, злоумышленник перестал выходить на связь, не выполнив свои обязательства. Женщина поняла, что стала жертвой мошенника, и обратилась в полицию.</w:t>
      </w:r>
    </w:p>
    <w:p>
      <w:pPr>
        <w:pStyle w:val="BodyText"/>
      </w:pPr>
      <w:r>
        <w:t xml:space="preserve">В рамках работы по раскрытию и расследованию преступлений прошлых лет сотрудниками полиции был проведен комплекс оперативно-розыскных мероприятий и следственных действий, благодаря которым в Московской области подозреваемый был задержан. Им оказался 68-летний уроженец Республики Чувашия.</w:t>
      </w:r>
    </w:p>
    <w:p>
      <w:pPr>
        <w:pStyle w:val="BodyText"/>
      </w:pPr>
      <w:r>
        <w:t xml:space="preserve">Одно из украшений полицейские изъяли в комиссионном магазине и вернули владелице. Остальным похищенным задержанный распорядился по своему усмотрению. Проводятся дополнительные следственные и оперативно-розыскные мероприятия, направленные на установление местонахождения остального похищенного.</w:t>
      </w:r>
    </w:p>
    <w:p>
      <w:pPr>
        <w:pStyle w:val="BodyText"/>
      </w:pPr>
      <w:r>
        <w:t xml:space="preserve">По данному факту следствием ОМВД России по Алексеевскому району г. Москвы возбуждено уголовное дело по признакам преступления, предусмотренного частью 4 статьи 159 УК РФ «Мошенничество». В отношении фигуранта избрана мера пресечения в виде заключения под стражу.</w:t>
      </w:r>
    </w:p>
    <w:p>
      <w:pPr>
        <w:pStyle w:val="BodyText"/>
      </w:pPr>
      <w:r>
        <w:rPr>
          <w:bCs/>
          <w:b/>
        </w:rPr>
        <w:t xml:space="preserve">На северо-востоке Москвы полицейскими задержан подозреваемый в незаконном хранении оружия и изготовлении боеприпасов</w:t>
      </w:r>
    </w:p>
    <w:p>
      <w:pPr>
        <w:pStyle w:val="BodyText"/>
      </w:pPr>
      <w:r>
        <w:rPr>
          <w:iCs/>
          <w:i/>
        </w:rPr>
        <w:t xml:space="preserve">Сотрудники уголовного розыска Отдела МВД России по Бабушкинскому району г. Москвы совместно с коллегами из ОУР УВД по СВАО и Управления уголовного розыска московского Главка при содействии сотрудников УФСБ по Москве и Московской области изъяли из незаконного оборота огнестрельное оружие и самодельные патроны.</w:t>
      </w:r>
    </w:p>
    <w:p>
      <w:pPr>
        <w:pStyle w:val="BodyText"/>
      </w:pPr>
      <w:r>
        <w:t xml:space="preserve">В полицию поступила информация о том, что 53-летний москвич может быть причастен к незаконному хранению оружия и боеприпасов. В ходе отработки оперативной информации при обыске в квартире на Енисейской улице, где проживает мужчина, полицейскими были обнаружены и изъяты предмет, конструктивно схожий с пистолетом, и 89 патронов.</w:t>
      </w:r>
    </w:p>
    <w:p>
      <w:pPr>
        <w:pStyle w:val="BodyText"/>
      </w:pPr>
      <w:r>
        <w:t xml:space="preserve">По результатам исследования установлено, что изъятое является пистолетом отечественного производства ИЖ-75 ПСМ, который относится к нарезному короткоствольному огнестрельному оружию и является пригодным к стрельбе. Изъятые боеприпасы являются патронами, предназначенными для использования в нарезном короткоствольном огнестрельном оружии, изготовленными самодельным способом с применением промышленного оборудования.</w:t>
      </w:r>
    </w:p>
    <w:p>
      <w:pPr>
        <w:pStyle w:val="BodyText"/>
      </w:pPr>
      <w:r>
        <w:t xml:space="preserve">Дознанием и следствием Отдела МВД России по Бабушкинскому району г. Москвы возбуждены уголовные дела по признакам преступлений, предусмотренных статьей 222 Уголовного кодекса Российской Федерации «Незаконные приобретение, передача, сбыт, хранение, перевозка или ношение оружия, его основных частей, боеприпасов» и статьей 223 Уголовного кодекса Российской Федерации «Незаконное изготовление оружия». Фигуранту избрана мера пресечения в виде домашнего ареста.</w:t>
      </w:r>
    </w:p>
    <w:p>
      <w:pPr>
        <w:pStyle w:val="BodyText"/>
      </w:pPr>
      <w:r>
        <w:rPr>
          <w:bCs/>
          <w:b/>
        </w:rPr>
        <w:t xml:space="preserve">Полицейские столичного района Лианозово задержали мужчину, подозреваемого в незаконном обороте наркотиков</w:t>
      </w:r>
    </w:p>
    <w:p>
      <w:pPr>
        <w:pStyle w:val="BodyText"/>
      </w:pPr>
      <w:r>
        <w:t xml:space="preserve">«Во время патрулирования лесопарковой зоны в Лианозовском проезде сотрудники полиции заметили гражданина, который при виде полицейских стал вести себя подозрительно и заметно нервничать. При проверке документов сотрудники полиции задали мужчине вопрос о наличии у него запрещенных веществ, на что тот ответил положительно. На место была вызвана следственно-оперативная группа.</w:t>
      </w:r>
    </w:p>
    <w:p>
      <w:pPr>
        <w:pStyle w:val="BodyText"/>
      </w:pPr>
      <w:r>
        <w:t xml:space="preserve">При личном досмотре в рюкзаке у 36-летнего приезжего из Хабаровского края, временно проживающего в столице, был изъят 201 сверток с порошкообразным веществом. Также задержанный указал место, где ранее успел сделать 1 тайник-закладку, которая была обнаружена и изъята полицейскими. Общая масса изъятого превысила 1 килограмм 400 грамм. Согласно проведенному исследованию, в части изъятого содержится наркотическое средство – мефедрон. Как пояснил задержанный, наркотик предназначался для распространения на территории столичного региона.</w:t>
      </w:r>
    </w:p>
    <w:p>
      <w:pPr>
        <w:pStyle w:val="BodyText"/>
      </w:pPr>
      <w:r>
        <w:t xml:space="preserve">По данному факту следователем Отдела МВД России по району Лианозово г. Москвы возбуждено уголовное дело по признакам преступления, предусмотренного частью 3 статьи 30 УК РФ и частью 5 статьи 228.1 УК РФ. Фигурант заключен под стражу», – сообщил начальник УИиОС ГУ МВД России по г. Москве полковник внутренней службы Владимир Васенин.</w:t>
      </w:r>
    </w:p>
    <w:p>
      <w:pPr>
        <w:pStyle w:val="BodyText"/>
      </w:pPr>
      <w:r>
        <w:rPr>
          <w:bCs/>
          <w:b/>
        </w:rPr>
        <w:t xml:space="preserve">Совет ветеранов УВД по СВАО организовал для молодых сотрудников встречу с представительством духовенства Храма святых равноапостольных Мефодия и Кирилла в Ростокино</w:t>
      </w:r>
    </w:p>
    <w:p>
      <w:pPr>
        <w:pStyle w:val="BodyText"/>
      </w:pPr>
      <w:r>
        <w:t xml:space="preserve">Инициатором встречи выступил заместитель председателя совета ветеранов УВД по СВАО ГУ МВД России по г. Москве полковник милиции в отставке Петр Михайлович Поволоцкий, который уделяет особое внимание патриотическому и духовно-нравственному воспитанию молодежи. Иерей Храма Александр Бриленков побеседовал с молодыми людьми о любви к Родине, семейных отношениях, служебном долге и нравственных основах.</w:t>
      </w:r>
    </w:p>
    <w:p>
      <w:pPr>
        <w:pStyle w:val="BodyText"/>
      </w:pPr>
      <w:r>
        <w:t xml:space="preserve">Особое внимание было уделено историческому месту, рядом с которым возведен Храм: во время Битвы за Москву в годы Великой Отечественной войны здесь формировалась и сдерживала наступление врага на подступах к столице 13-я Московская стрелковая дивизия народного ополчения Ростокинского района.</w:t>
      </w:r>
    </w:p>
    <w:p>
      <w:pPr>
        <w:pStyle w:val="BodyText"/>
      </w:pPr>
      <w:r>
        <w:t xml:space="preserve">В завершении встречи Петр Михайлович и настоятель Храма отец Александр поздравили молодых сотрудников с предстоящим событием в их служебной жизни – скоро они принесут торжественную клятву верности выбранной профессии, с честью и гордостью служить нашей Родине.</w:t>
      </w:r>
    </w:p>
    <w:p>
      <w:pPr>
        <w:pStyle w:val="BodyText"/>
      </w:pPr>
      <w:r>
        <w:rPr>
          <w:bCs/>
          <w:b/>
        </w:rPr>
        <w:t xml:space="preserve">В Префектуре СВАО г. Москвы состоялся круглый стол с правоохранителями</w:t>
      </w:r>
    </w:p>
    <w:p>
      <w:pPr>
        <w:pStyle w:val="BodyText"/>
      </w:pPr>
      <w:r>
        <w:t xml:space="preserve">Основным вопросом встречи стал обмен опытом по проведению профилактической работы с трудовыми мигрантами в рамках реализации государственных программ по социокультурной адаптации, противодействию идеологии терроризма и экстремизма.</w:t>
      </w:r>
    </w:p>
    <w:p>
      <w:pPr>
        <w:pStyle w:val="BodyText"/>
      </w:pPr>
      <w:r>
        <w:t xml:space="preserve">С докладом о состоянии о состоянии работы с мигрантами и принимаемых мерах по обеспечению контроля за миграционной ситуацией на территории Северо-Восточного административного округа города Москвы выступил сотрудник ОВМ УВД по СВАО ГУ МВД России по г. Москве майор полиции Максим Мережко.</w:t>
      </w:r>
    </w:p>
    <w:p>
      <w:pPr>
        <w:pStyle w:val="BodyText"/>
      </w:pPr>
      <w:r>
        <w:t xml:space="preserve">Особое внимание было уделено профилактической работе по противодействию экстремизма среди трудовых мигрантов. Заместителем муфтия Москвы, председателем МИРО СВАО города Москвы «ИХСАН» Ринатом Фасхудиновым отмечена роль представителей духовенства в профилактической работе с иностранными гражданами, осуществляющими трудовую деятельность в городе Москве.</w:t>
      </w:r>
    </w:p>
    <w:p>
      <w:pPr>
        <w:pStyle w:val="BodyText"/>
      </w:pPr>
      <w:r>
        <w:t xml:space="preserve">Также, врио начальника ЦПЭ УВД по СВАО ГУ МВД России по г. Москве майор полиции Карина Фазылова обозначила вопрос взаимодействия государственных органов по проведению совместной профилактической работы по выявлению экстремистских проявлений в информационно-телекоммуникационной сети Интернет и акцентировала внимание на практике применения норм законодательства за совершение преступлений в данной сфере.</w:t>
      </w:r>
    </w:p>
    <w:p>
      <w:pPr>
        <w:pStyle w:val="BodyText"/>
      </w:pPr>
      <w:r>
        <w:t xml:space="preserve">Кроме этого, в рамках встречи обсуждена проблема вовлечения мигрантов в преступную деятельность, связанную с незаконным оборотом наркотических средств. С докладом о состоянии наркопреступности среди иностранцев на территории СВАО г. Москвы выступил врио начальника ОНК УВД по СВАО ГУ МВД России по г. Москве подполковник полиции Али Сулиманов.</w:t>
      </w:r>
    </w:p>
    <w:p>
      <w:pPr>
        <w:pStyle w:val="BodyText"/>
      </w:pPr>
      <w:r>
        <w:t xml:space="preserve">По результатам заседания были выработаны предложения по дальнейшему взаимодействию в рамках реализации государственной миграционной политики Российской Федерации.</w:t>
      </w:r>
    </w:p>
    <w:p>
      <w:pPr>
        <w:pStyle w:val="BodyText"/>
      </w:pPr>
      <w:r>
        <w:rPr>
          <w:bCs/>
          <w:b/>
        </w:rPr>
        <w:t xml:space="preserve">Оперативники уголовного розыска ОМВД России по Лосиноостровскому району г. Москвы по горячим следам задержали соучастника телефонных мошенников</w:t>
      </w:r>
    </w:p>
    <w:p>
      <w:pPr>
        <w:pStyle w:val="BodyText"/>
      </w:pPr>
      <w:r>
        <w:rPr>
          <w:iCs/>
          <w:i/>
        </w:rPr>
        <w:t xml:space="preserve">«Оперативники ОУР ОМВД России по Лосиноостровскому району г. Москвы задержали подозреваемого в мошенничестве в отношении пенсионерки»,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82-летней жительнице Лосиноостровского района столицы позвонил якобы сотрудник одной из силовых структур. Неизвестный убедил пенсионерку в том, что ее денежные средства находятся под угрозой и для их защиты необходимо обналичить все счета, а затем передать деньги курьеру для хранения на «безопасном счете», иначе на нее будут оформлены кредиты. Женщина выполнила указания злоумышленников и возле своего подъезда передала 300 тысяч рублей приехавшему мужчине.</w:t>
      </w:r>
    </w:p>
    <w:p>
      <w:pPr>
        <w:pStyle w:val="BodyText"/>
      </w:pPr>
      <w:r>
        <w:t xml:space="preserve">В результате оперативно-розыскных мероприятий сотрудниками уголовного розыска в кратчайшие сроки был установлен и задержан подозреваемый – 18-летний приезжий. Похищенные мошенническим путем деньги изъяты и возвращены владелице.</w:t>
      </w:r>
    </w:p>
    <w:p>
      <w:pPr>
        <w:pStyle w:val="BodyText"/>
      </w:pPr>
      <w:r>
        <w:t xml:space="preserve">Следователем Отдела МВД России по Лосиноостровскому району г. Москвы возбуждено уголовное дело по признакам преступления, предусмотренного частью 3 статьи 159 УК РФ «Мошенничество». Фигуранту избрана мера пресечения в виде заключения под стражу.</w:t>
      </w:r>
    </w:p>
    <w:p>
      <w:pPr>
        <w:pStyle w:val="BodyText"/>
      </w:pPr>
      <w:r>
        <w:t xml:space="preserve">В настоящее время проводятся дополнительные мероприятия, направленные на установление всех эпизодов и соучастников противоправной деятельности задержанного.</w:t>
      </w:r>
    </w:p>
    <w:p>
      <w:pPr>
        <w:pStyle w:val="BodyText"/>
      </w:pPr>
      <w:r>
        <w:t xml:space="preserve">Сотрудники полиции напоминают гражданам: если вам позвонили якобы сотрудники государственных либо правоохранительных органов, а также банка с просьбами обналичить денежные средства со счета, а затем передать их курьеру для сохранения на специальном «безопасном счете», знайте - это мошенники!</w:t>
      </w:r>
    </w:p>
    <w:p>
      <w:pPr>
        <w:pStyle w:val="BodyText"/>
      </w:pPr>
      <w:r>
        <w:t xml:space="preserve">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p>
      <w:pPr>
        <w:pStyle w:val="BodyText"/>
      </w:pPr>
      <w:r>
        <w:rPr>
          <w:bCs/>
          <w:b/>
        </w:rPr>
        <w:t xml:space="preserve">Сотрудники УВД по СВАО провели с пенсионерами профилактическую беседу о дистанционном мошенничестве</w:t>
      </w:r>
    </w:p>
    <w:p>
      <w:pPr>
        <w:pStyle w:val="BodyText"/>
      </w:pPr>
      <w:r>
        <w:t xml:space="preserve">В конференц-зале Управы Ярославского района г. Москвы состоялась встреча с гражданами. На мероприятии присутствовали сотрудник Отдела уголовного розыска УВД по СВАО, старший участковый уполномоченный полиции ОМВД России по Ярославскому району г. Москвы майор полиции Сергей Андриянов, члены Общественного совета при окружном Управлении Андрей Гришин и Константин Кузнецов, представители Управы и жители пенсионного возраста, проживающие в Ярославском районе столицы.</w:t>
      </w:r>
    </w:p>
    <w:p>
      <w:pPr>
        <w:pStyle w:val="BodyText"/>
      </w:pPr>
      <w:r>
        <w:t xml:space="preserve">Сотрудники напомнили и рассказали участникам встречи о популярных и распространенных схемах, которыми пользуются мошенники, а также о новых способах и схемах дистанционного мошенничества.</w:t>
      </w:r>
    </w:p>
    <w:p>
      <w:pPr>
        <w:pStyle w:val="BodyText"/>
      </w:pPr>
      <w:r>
        <w:t xml:space="preserve">У полицейских и общественников состоялся активный диалог с пенсионерами, где они ответили на все интересующие их вопросы, а также разобрали приведенные ситуации из жизни, дали важные советы и рекомендации, объяснили, алгоритм действий в различных ситуациях, например, когда происходит взлом онлайн банка.</w:t>
      </w:r>
    </w:p>
    <w:p>
      <w:pPr>
        <w:pStyle w:val="BodyText"/>
      </w:pPr>
      <w:r>
        <w:t xml:space="preserve">В завершении встречи сотрудники ещё раз порекомендовали гражданам не разглашать неизвестным свои личные данные, быть более внимательными, и в любой подобной ситуации незамедлительно сообщать в полицию.</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http://yaroslavsky.mos.ru/fms/information-of-uvd-po-svao/detail/12705939.html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705939.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7059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2025-04-13T18:12:12Z</dcterms:created>
  <dcterms:modified xsi:type="dcterms:W3CDTF">2025-04-13T18:12:12Z</dcterms:modified>
</cp:coreProperties>
</file>

<file path=docProps/custom.xml><?xml version="1.0" encoding="utf-8"?>
<Properties xmlns="http://schemas.openxmlformats.org/officeDocument/2006/custom-properties" xmlns:vt="http://schemas.openxmlformats.org/officeDocument/2006/docPropsVTypes"/>
</file>