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5bddff894827a2693ebf1f8292674cde1da8d"/>
    <w:p>
      <w:pPr>
        <w:pStyle w:val="Heading3"/>
      </w:pPr>
      <w:r>
        <w:t xml:space="preserve">Примите участие в онлайн-голосовании по изучению мнения населения о деятельности полиции Москвы</w:t>
      </w:r>
    </w:p>
    <w:p>
      <w:pPr>
        <w:pStyle w:val="FirstParagraph"/>
      </w:pPr>
      <w:r>
        <w:t xml:space="preserve">18.09.2023</w:t>
      </w:r>
    </w:p>
    <w:p>
      <w:pPr>
        <w:pStyle w:val="BodyText"/>
      </w:pPr>
      <w:r>
        <w:t xml:space="preserve">ГУ МВД России по г. Москве проводит онлайн-голосование по изучению мнения населения о деятельности полиции в территориальных органах МВД России по г. Москве.</w:t>
      </w:r>
    </w:p>
    <w:p>
      <w:pPr>
        <w:pStyle w:val="BodyText"/>
      </w:pPr>
      <w:r>
        <w:t xml:space="preserve">Жители Москвы, проживающие в том или ином округе, могут зайти на официальный сайт УВД по АО и проголосовать по следующим вопросам:</w:t>
      </w:r>
    </w:p>
    <w:p>
      <w:pPr>
        <w:pStyle w:val="BodyText"/>
      </w:pPr>
      <w:r>
        <w:t xml:space="preserve">- оцените уровень защищенности (безопасности) своих личных и имущественных интересов от преступных посягательств;</w:t>
      </w:r>
    </w:p>
    <w:p>
      <w:pPr>
        <w:pStyle w:val="BodyText"/>
      </w:pPr>
      <w:r>
        <w:t xml:space="preserve">- обозначьте свой уровень доверия к полиции в районе проживания;</w:t>
      </w:r>
    </w:p>
    <w:p>
      <w:pPr>
        <w:pStyle w:val="BodyText"/>
      </w:pPr>
      <w:r>
        <w:t xml:space="preserve">- оцените эффективность работы полиции в районе проживания исходя из личных представлений;</w:t>
      </w:r>
    </w:p>
    <w:p>
      <w:pPr>
        <w:pStyle w:val="BodyText"/>
      </w:pPr>
      <w:r>
        <w:t xml:space="preserve">- подвергались ли Вы лично за последние 12 месяцев преступным посягательствам.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http://yaroslavsky.mos.ru/fms/information-of-uvd-po-svao/detail/11837410.html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837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837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2024-09-09T14:32:21Z</dcterms:created>
  <dcterms:modified xsi:type="dcterms:W3CDTF">2024-09-09T14:32:21Z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