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05943564b50c1f8bad97abc963531394c95af"/>
    <w:p>
      <w:pPr>
        <w:pStyle w:val="Heading3"/>
      </w:pPr>
      <w:r>
        <w:t xml:space="preserve">Торжественный концерт, приуроченный ко Дню победы, состоялся на ВДНХ в павильоне «Космос»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t xml:space="preserve">День Победы – это великий праздник, который ежегодно напоминает о подвиге, совершенном Красной Армией в Великой Отечественной войне. Мужество и героизм советских солдат навечно останутся в истории и в сердцах миллионов граждан, чьи предки оставили свои жизни для светлого будущего своей Родины.</w:t>
      </w:r>
    </w:p>
    <w:p>
      <w:pPr>
        <w:pStyle w:val="BodyText"/>
      </w:pPr>
      <w:r>
        <w:t xml:space="preserve">В честь 78-ой годовщины этого знаменательного праздника при поддержке Общественного совета при УВД по СВАО ГУ МВД России по г. Москве в павильоне «Космос» на территории ВДНХ состоялся торжественный концерт, для сотрудников Управления, ветеранов Великой Отечественной войны, ветеранов органов внутренних дел и внутренних войск Российской Федерации.</w:t>
      </w:r>
    </w:p>
    <w:p>
      <w:pPr>
        <w:pStyle w:val="BodyText"/>
      </w:pPr>
      <w:r>
        <w:t xml:space="preserve">В начале мероприятия председатель Общественного совета при УВД Андрей Гришин произнес поздравительную речь, в которой отметил как важно не забывать о подвиге наших героев, ведь они подарили миру свободное будущее. Член Общественного совета при УВД Артём Каминский, в свою очередь, отметил важность этого памятного события для духовного и нравственного развития общества. </w:t>
      </w:r>
    </w:p>
    <w:p>
      <w:pPr>
        <w:pStyle w:val="BodyText"/>
      </w:pPr>
      <w:r>
        <w:t xml:space="preserve">Далее с праздничной программой выступил Русский народный хор Московского государственного института музыки имени А.Г. Шнитке. Их выступление было наполнено глубоким чувством к Родине, которое непременно передалось зрителям.</w:t>
      </w:r>
    </w:p>
    <w:p>
      <w:pPr>
        <w:pStyle w:val="BodyText"/>
      </w:pPr>
      <w:r>
        <w:t xml:space="preserve">В завершении мероприятия организаторы поблагодарили всех присутствующих и еще раз поздравили с наступающим праздником.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http://yaroslavsky.mos.ru/fms/information-of-uvd-po-svao/detail/11583001.html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583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583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2025-02-18T17:09:58Z</dcterms:created>
  <dcterms:modified xsi:type="dcterms:W3CDTF">2025-02-18T17:09:58Z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