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c6c897da3bcedf50e430276ae89e7d052e26d"/>
    <w:p>
      <w:pPr>
        <w:pStyle w:val="Heading3"/>
      </w:pPr>
      <w:r>
        <w:t xml:space="preserve">Информация УВД по СВАО за 12-14 декабря 2022 года</w:t>
      </w:r>
    </w:p>
    <w:p>
      <w:pPr>
        <w:pStyle w:val="FirstParagraph"/>
      </w:pPr>
      <w:r>
        <w:t xml:space="preserve">14.12.2022</w:t>
      </w:r>
    </w:p>
    <w:bookmarkEnd w:id="20"/>
    <w:bookmarkStart w:id="21" w:name="Xadb66fabd5b7cf8bd07452bfa7cad5fcd9c2493"/>
    <w:p>
      <w:pPr>
        <w:pStyle w:val="Heading1"/>
      </w:pPr>
      <w:r>
        <w:t xml:space="preserve">Сотрудники ОБ ДПС ГИБДД УВД по СВАО задержали подозреваемого в незаконном обороте оружия</w:t>
      </w:r>
    </w:p>
    <w:p>
      <w:pPr>
        <w:pStyle w:val="FirstParagraph"/>
      </w:pPr>
      <w:r>
        <w:t xml:space="preserve">Инспекторы остановили на 90-м км МКАД для проверки автомобиль «БМВ», за рулем которого находился 29-летний приезжий. В ходе осмотра полицейские выявили два пистолета без соответствующей лицензии, один из которых имел видимые признаки конструктивных изменений, а также три магазина с патронами.</w:t>
      </w:r>
    </w:p>
    <w:p>
      <w:pPr>
        <w:pStyle w:val="BodyText"/>
      </w:pPr>
      <w:r>
        <w:t xml:space="preserve">Проведенное исследование показало, что один из пистолетов относится к ручному нарезному огнестрельному оружию и пригоден для стрельбы боевыми патронами. Второй пистолет – травматический и относится к огнестрельному оружию ограниченного поражения. Патроны в первом магазине являются спортивно-охотничьими, в двух других – травматическими.</w:t>
      </w:r>
    </w:p>
    <w:p>
      <w:pPr>
        <w:pStyle w:val="BodyText"/>
      </w:pPr>
      <w:r>
        <w:t xml:space="preserve">Мужчина пояснил, что увлекается оружием и для этого приобрел два травматических пистолета, один из которых уже был преобразован в ручное нарезное огнестрельное оружие, и боеприпасы к ним. Лицензию на данное оружие он не оформил.</w:t>
      </w:r>
    </w:p>
    <w:p>
      <w:pPr>
        <w:pStyle w:val="BodyText"/>
      </w:pPr>
      <w:r>
        <w:t xml:space="preserve">По данному факту дознанием ОМВД России по району Северное Медведково возбуждено уголовное дело по признакам преступления, предусмотренного частью 1 статьи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t xml:space="preserve">Фигуранту может грозить лишение свободы на срок от пяти до восьми лет.</w:t>
      </w:r>
    </w:p>
    <w:p>
      <w:pPr>
        <w:pStyle w:val="BodyText"/>
      </w:pPr>
      <w:r>
        <w:t xml:space="preserve">Пресс-служба УВД по СВАО</w:t>
      </w:r>
    </w:p>
    <w:p>
      <w:pPr>
        <w:pStyle w:val="BodyText"/>
      </w:pPr>
      <w:r>
        <w:t xml:space="preserve">(495) 616-06-29</w:t>
      </w:r>
    </w:p>
    <w:p>
      <w:pPr>
        <w:pStyle w:val="BodyText"/>
      </w:pPr>
      <w:r>
        <w:rPr>
          <w:bCs/>
          <w:b/>
        </w:rPr>
        <w:t xml:space="preserve">В районе Свиблово оперативники задержали подозреваемых в карманной краже</w:t>
      </w:r>
    </w:p>
    <w:p>
      <w:pPr>
        <w:pStyle w:val="BodyText"/>
      </w:pPr>
      <w:r>
        <w:t xml:space="preserve">В Дежурную часть ОМВД России по району Свиблово с заявлением обратился 33-летний мужчина по факту кражи личного имущества. Он рассказал, что в начале ноября 2022 года находился в ресторанной зоне крупного торгово-развлекательного комплекса на проспекте Мира, когда заснул за столиком кафе. Проснувшись, мужчина не обнаружил в кармане надетой на него куртки, мобильного телефона импортного производства стоимостью 120 тысяч рублей.</w:t>
      </w:r>
    </w:p>
    <w:p>
      <w:pPr>
        <w:pStyle w:val="BodyText"/>
      </w:pPr>
      <w:r>
        <w:t xml:space="preserve">В результате проведённых оперативно-розыскных мероприятий оперуполномоченными уголовного розыска ОМВД России по району Свиблово в квартире на улице Челюскинской задержаны предполагаемые злоумышленники. Ими оказались 41-летний местный житель и его 40-летняя сожительница.</w:t>
      </w:r>
    </w:p>
    <w:p>
      <w:pPr>
        <w:pStyle w:val="BodyText"/>
      </w:pPr>
      <w:r>
        <w:t xml:space="preserve">Предварительно установлено, что задержанные, вступив в преступный сговор и распределив между собой роли, решили пойти на хищение личного имущества у заявителя, когда тот спал за столиком кафе. Так, задержанный мужчина следил за окружающей обстановкой, в то время, как его подельница обыскивала карманы спящего, в результате чего им удалось похитить принадлежащей ему мобильный телефон и успеть распорядиться им по собственному усмотрению.</w:t>
      </w:r>
    </w:p>
    <w:p>
      <w:pPr>
        <w:pStyle w:val="BodyText"/>
      </w:pPr>
      <w:r>
        <w:t xml:space="preserve">По данному факту следствием возбуждено уголовное дело по признакам преступления, предусмотренного пунктами «а, в и г» части 2 статьи 158 УК РФ «Кража» Фигурантам уголовного дела избрана мера пресечения в виде подписки о невыезде. Им может грозить наказание в виде лишения свободы на срок до пяти лет.</w:t>
      </w:r>
    </w:p>
    <w:p>
      <w:pPr>
        <w:pStyle w:val="BodyText"/>
      </w:pPr>
      <w:r>
        <w:t xml:space="preserve">Пресс-служба УВД по СВАО</w:t>
      </w:r>
    </w:p>
    <w:p>
      <w:pPr>
        <w:pStyle w:val="BodyText"/>
      </w:pPr>
      <w:r>
        <w:t xml:space="preserve">(495) 616-06-29</w:t>
      </w:r>
    </w:p>
    <w:p>
      <w:pPr>
        <w:pStyle w:val="BodyText"/>
      </w:pPr>
      <w:r>
        <w:br/>
      </w:r>
    </w:p>
    <w:p>
      <w:pPr>
        <w:pStyle w:val="BodyText"/>
      </w:pPr>
      <w:r>
        <w:rPr>
          <w:bCs/>
          <w:b/>
        </w:rPr>
        <w:t xml:space="preserve">Сотрудники ОЭБиПК УВД по СВАО пресекли мошенничество в особо крупном размере</w:t>
      </w:r>
    </w:p>
    <w:p>
      <w:pPr>
        <w:pStyle w:val="BodyText"/>
      </w:pPr>
      <w:r>
        <w:t xml:space="preserve">Установлено, что в августе 2022 года 37-летний житель Москвы получил информацию об уголовном преследовании на территории Московской области двух жителей Подмосковья. Преследуя цель личного обогащения, злоумышленник, представляясь высокопоставленным сотрудником органов внутренних дел, которым он не являлся, обратился к подследственным с предложением помощи в закрытии уголовного дела в их интересах. За оказание данной услуги мужчина потребовал от своих жертв денежную сумму в размере свыше двух миллионов рублей для последующей её передачи сотрудникам правоохранительных органов, на что оба мужчины дали своё согласие.</w:t>
      </w:r>
    </w:p>
    <w:p>
      <w:pPr>
        <w:pStyle w:val="BodyText"/>
      </w:pPr>
      <w:r>
        <w:t xml:space="preserve">Позднее, в ноябре 2022 года, мужчины обратились с заявлением в полицию и сообщили о возможных противоправных действиях в отношении них. Договорившись о встрече со своим покровителем на Алтуфьевском шоссе, при передаче денежной суммы в размере свыше 1 миллиона рублей, злоумышленника задержали оперативники Отдела экономической безопасности и противодействия коррупции УВД по СВАО.</w:t>
      </w:r>
    </w:p>
    <w:p>
      <w:pPr>
        <w:pStyle w:val="BodyText"/>
      </w:pPr>
      <w:r>
        <w:t xml:space="preserve">Следствием в отношении задержанного возбуждено уголовное дело по признакам преступления, предусмотренного частью 4 статьи 159 УК РФ «Мошенничество». Фигуранту избрана мера пресечения в виде заключения под стражу. За совершённое преступление ему грозит наказание в виде лишения свободы на срок до 10 лет.</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Сотрудниками наркоконтроля УВД по СВАО пресечён сбыт наркотических средств</w:t>
      </w:r>
    </w:p>
    <w:p>
      <w:pPr>
        <w:pStyle w:val="BodyText"/>
      </w:pPr>
      <w:r>
        <w:t xml:space="preserve">В результате проведённых оперативно-розыскных мероприятий оперативниками ОНК УВД по СВАО в подъезде многоквартирного дома, на Новокосинской улице Восточного административного округа столицы, задержан 28-летний житель Московской области, при котором находились 18 свёртков с неустановленным порошкообразным веществом.</w:t>
      </w:r>
    </w:p>
    <w:p>
      <w:pPr>
        <w:pStyle w:val="BodyText"/>
      </w:pPr>
      <w:r>
        <w:t xml:space="preserve">Изъятые 18 свёртков общей массой брутто свыше 20 граммов направлены для проведения исследования в экспертно-криминалистический центр УВД по СВАО ГУ МВД России по городу Москве. Согласно проведённому исследованию, содержимым свёртков является наркотическое средство – производное N-метилэфидрона.</w:t>
      </w:r>
    </w:p>
    <w:p>
      <w:pPr>
        <w:pStyle w:val="BodyText"/>
      </w:pPr>
      <w:r>
        <w:t xml:space="preserve">Предварительно расфасованное наркотическое средство, задержанный намеревался распространить путём тайников-закладок с целью личного обогащения.</w:t>
      </w:r>
    </w:p>
    <w:p>
      <w:pPr>
        <w:pStyle w:val="BodyText"/>
      </w:pPr>
      <w:r>
        <w:t xml:space="preserve">По данному факту 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1"/>
    <w:p>
      <w:pPr>
        <w:pStyle w:val="BodyText"/>
      </w:pPr>
      <w:r>
        <w:br/>
      </w:r>
    </w:p>
    <w:p>
      <w:pPr>
        <w:pStyle w:val="BodyText"/>
      </w:pPr>
      <w:r>
        <w:t xml:space="preserve">Адрес страницы:</w:t>
      </w:r>
      <w:r>
        <w:t xml:space="preserve"> </w:t>
      </w:r>
      <w:hyperlink r:id="rId22">
        <w:r>
          <w:rPr>
            <w:rStyle w:val="Hyperlink"/>
          </w:rPr>
          <w:t xml:space="preserve">http://yaroslavsky.mos.ru/fms/information-of-uvd-po-svao/detail/11290605.html</w:t>
        </w:r>
      </w:hyperlink>
    </w:p>
    <w:p>
      <w:pPr>
        <w:pStyle w:val="BodyText"/>
      </w:pPr>
      <w:hyperlink r:id="rId23">
        <w:r>
          <w:rPr>
            <w:rStyle w:val="Hyperlink"/>
          </w:rPr>
          <w:t xml:space="preserve">Управа Ярославского района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yaroslavsky.mos.ru" TargetMode="External" /><Relationship Type="http://schemas.openxmlformats.org/officeDocument/2006/relationships/hyperlink" Id="rId22" Target="http://yaroslavsky.mos.ru/fms/information-of-uvd-po-svao/detail/11290605.html" TargetMode="External" /></Relationships>
</file>

<file path=word/_rels/footnotes.xml.rels><?xml version="1.0" encoding="UTF-8"?><Relationships xmlns="http://schemas.openxmlformats.org/package/2006/relationships"><Relationship Type="http://schemas.openxmlformats.org/officeDocument/2006/relationships/hyperlink" Id="rId23" Target="http://yaroslavsky.mos.ru" TargetMode="External" /><Relationship Type="http://schemas.openxmlformats.org/officeDocument/2006/relationships/hyperlink" Id="rId22" Target="http://yaroslavsky.mos.ru/fms/information-of-uvd-po-svao/detail/112906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2025-03-06T23:45:40Z</dcterms:created>
  <dcterms:modified xsi:type="dcterms:W3CDTF">2025-03-06T23:45:40Z</dcterms:modified>
</cp:coreProperties>
</file>

<file path=docProps/custom.xml><?xml version="1.0" encoding="utf-8"?>
<Properties xmlns="http://schemas.openxmlformats.org/officeDocument/2006/custom-properties" xmlns:vt="http://schemas.openxmlformats.org/officeDocument/2006/docPropsVTypes"/>
</file>