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ecaff2b0dc8a22f47c08372ef327e6c1725c50"/>
    <w:p>
      <w:pPr>
        <w:pStyle w:val="Heading3"/>
      </w:pPr>
      <w:r>
        <w:t xml:space="preserve">Информация УВД по СВАО за 14-20 марта 2022 года</w:t>
      </w:r>
    </w:p>
    <w:p>
      <w:pPr>
        <w:pStyle w:val="FirstParagraph"/>
      </w:pPr>
      <w:r>
        <w:t xml:space="preserve">21.03.2022</w:t>
      </w:r>
    </w:p>
    <w:bookmarkEnd w:id="20"/>
    <w:bookmarkStart w:id="21" w:name="Xbfc16ddb795732e24bbeb8bbef07aa32efc1432"/>
    <w:p>
      <w:pPr>
        <w:pStyle w:val="Heading1"/>
      </w:pPr>
      <w:r>
        <w:rPr>
          <w:iCs/>
          <w:i/>
        </w:rPr>
        <w:t xml:space="preserve">Сотрудники полиции СВАО изъяли из незаконного оборота наркотическое средство в крупном размере</w:t>
      </w:r>
    </w:p>
    <w:p>
      <w:pPr>
        <w:pStyle w:val="FirstParagraph"/>
      </w:pPr>
      <w:r>
        <w:rPr>
          <w:iCs/>
          <w:i/>
        </w:rPr>
        <w:t xml:space="preserve"> «Оперативники Отдела по контролю за оборотом наркотиков УВД по СВАО ГУ МВД России по г. Москве</w:t>
      </w:r>
      <w:r>
        <w:t xml:space="preserve"> </w:t>
      </w:r>
      <w:r>
        <w:rPr>
          <w:iCs/>
          <w:i/>
        </w:rPr>
        <w:t xml:space="preserve">изъяли</w:t>
      </w:r>
      <w:r>
        <w:t xml:space="preserve"> </w:t>
      </w:r>
      <w:r>
        <w:rPr>
          <w:iCs/>
          <w:i/>
        </w:rPr>
        <w:t xml:space="preserve">из незаконного оборота наркотическое средство – метадон», – сообщил начальник УИиОС ГУ МВД России по г. Москве полковник внутренней службы Владимир Васенин. </w:t>
      </w:r>
    </w:p>
    <w:p>
      <w:pPr>
        <w:pStyle w:val="BodyText"/>
      </w:pPr>
      <w:r>
        <w:t xml:space="preserve">В рамках реализации оперативной информации сотрудниками полиции в районе Северное Медведково задержан 43-летний ранее судимый местный житель. При личном досмотре у гражданина полицейские обнаружили 4 пакета, в которых находились свертки с неизвестным веществом внутри. Во дворе сотрудники полиции обнаружили в тайнике-закладке, которую успел сделать задержанный, пакет, внутри которого также находились 16 свертков с аналогичным веществом.</w:t>
      </w:r>
    </w:p>
    <w:p>
      <w:pPr>
        <w:pStyle w:val="BodyText"/>
      </w:pPr>
      <w:r>
        <w:t xml:space="preserve">Далее в ходе обыска по месту жительства задержанного в квартире в проезде Шокальского были обнаружены и изъяты еще 492 свертка.</w:t>
      </w:r>
    </w:p>
    <w:p>
      <w:pPr>
        <w:pStyle w:val="BodyText"/>
      </w:pPr>
      <w:r>
        <w:t xml:space="preserve">Общая масса изъятого составила более 730 граммов. Проведенным исследованием части изъятого установлено, что материал содержит в своем составе наркотическое средство – метадон.</w:t>
      </w:r>
    </w:p>
    <w:p>
      <w:pPr>
        <w:pStyle w:val="BodyText"/>
      </w:pPr>
      <w:r>
        <w:t xml:space="preserve">Следствием УВД по СВАО ГУ МВД России по г. Москве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 В отношении фигуранта избрана мера пресечения в виде заключения под стражу.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1"/>
    <w:bookmarkStart w:id="22" w:name="X25e77cbb11cd2924287003d400e879dc72e6bd0"/>
    <w:p>
      <w:pPr>
        <w:pStyle w:val="Heading1"/>
      </w:pPr>
      <w:r>
        <w:rPr>
          <w:iCs/>
          <w:i/>
        </w:rPr>
        <w:t xml:space="preserve">Врио начальника Отдела МВД России по Алтуфьевскому району отчитался о работе подразделения за 2021 год</w:t>
      </w:r>
    </w:p>
    <w:p>
      <w:pPr>
        <w:pStyle w:val="FirstParagraph"/>
      </w:pPr>
      <w:r>
        <w:rPr>
          <w:iCs/>
          <w:i/>
        </w:rPr>
        <w:t xml:space="preserve">В Управе Алтуфьевского района г. Москвы состоялся отчет врио начальника территориального отдела полиции.</w:t>
      </w:r>
    </w:p>
    <w:p>
      <w:pPr>
        <w:pStyle w:val="BodyText"/>
      </w:pPr>
      <w:r>
        <w:t xml:space="preserve">Врио начальника Отдела МВД России по Алтуфьевскому району г. Москвы подполковник полиции Али Сулиманов, выступая перед представительными органами муниципальных образований, подвел итоги оперативно-служебной деятельности подразделения за 12 месяцев 2021 года.</w:t>
      </w:r>
    </w:p>
    <w:p>
      <w:pPr>
        <w:pStyle w:val="BodyText"/>
      </w:pPr>
      <w:r>
        <w:t xml:space="preserve">В мероприятии принял участие руководитель Управления внутренних дел по СВАО, Глава муниципального округа Алтуфьевский, а также депутаты муниципального образования и жители района.</w:t>
      </w:r>
    </w:p>
    <w:p>
      <w:pPr>
        <w:pStyle w:val="BodyText"/>
      </w:pPr>
      <w:r>
        <w:t xml:space="preserve">Руководитель Отдела рассказал присутствующим о сложившейся оперативной обстановке на территории обслуживания в отчетном периоде. Али Хайдарович подчеркнул, что значительное внимание было уделено стабилизации оперативной обстановки, а также обеспечению правопорядка и общественной безопасности при проведении массовых публичных мероприятий. Отдельно руководитель отметил работу, направленную на пресечение и предупреждение иногородней преступности, а также профилактику правонарушений в области мошеннических действий.</w:t>
      </w:r>
    </w:p>
    <w:p>
      <w:pPr>
        <w:pStyle w:val="BodyText"/>
      </w:pPr>
      <w:r>
        <w:t xml:space="preserve">Также Али Хайдарович ответил на вопросы слушателей. Представителей муниципальных образований и жителей района интересовали вопросы незаконной миграции, а также борьбы с незаконным оборотом наркотиков.</w:t>
      </w:r>
    </w:p>
    <w:p>
      <w:pPr>
        <w:pStyle w:val="BodyText"/>
      </w:pPr>
      <w:r>
        <w:t xml:space="preserve">По завершении встречи присутствующие выразили слова благодарности руководству Отдела за проделанную работу.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t xml:space="preserve"> </w:t>
      </w:r>
    </w:p>
    <w:bookmarkEnd w:id="22"/>
    <w:bookmarkStart w:id="23" w:name="X5becfdb6066662e0f0507edd1423ac4ff107d3d"/>
    <w:p>
      <w:pPr>
        <w:pStyle w:val="Heading1"/>
      </w:pPr>
      <w:r>
        <w:rPr>
          <w:iCs/>
          <w:i/>
        </w:rPr>
        <w:t xml:space="preserve">Сотрудники УВД по СВАО провели лекцию в Российском университете транспорта</w:t>
      </w:r>
    </w:p>
    <w:p>
      <w:pPr>
        <w:pStyle w:val="FirstParagraph"/>
      </w:pPr>
      <w:r>
        <w:rPr>
          <w:iCs/>
          <w:i/>
        </w:rPr>
        <w:t xml:space="preserve">Сотрудники УВД по СВАО ГУ МВД России по г. Москве провели профилактическую лекцию для студентов ФГАОУ ВО Российского университета транспорта в рамках мероприятий по противодействию идеологии терроризма и экстремизма в молодёжной среде.</w:t>
      </w:r>
    </w:p>
    <w:p>
      <w:pPr>
        <w:pStyle w:val="BodyText"/>
      </w:pPr>
      <w:r>
        <w:t xml:space="preserve">Молодёжная среда всегда являлась главной целью вдохновителей радикальных взглядов, проповедующих террористические и экстремистские идеалы. Главной задачей правоохранительных органов является профилактика подобных проявлений среди подрастающего поколения. Рассказать и объяснить, помочь сориентироваться и предостеречь – первоочередная задача сотрудников полиции.</w:t>
      </w:r>
    </w:p>
    <w:p>
      <w:pPr>
        <w:pStyle w:val="BodyText"/>
      </w:pPr>
      <w:r>
        <w:t xml:space="preserve">Темы девиантного поведения и его проявлений, профилактики и противодействия террористическим и экстремистским проявлениям, а также тему ответственности за нарушение действующего законодательства РФ для ребят раскрыли инспектор 2-го отделения ООДУУПиПДН УВД по СВАО ГУ МВД России по г. Москве Елена Тимошкина совместно с сотрудниками Центра по противодействию экстремизму УВД по СВАО ГУ МВД России по г. Москве.</w:t>
      </w:r>
    </w:p>
    <w:p>
      <w:pPr>
        <w:pStyle w:val="BodyText"/>
      </w:pPr>
      <w:r>
        <w:t xml:space="preserve">В конце лекции все желающие смогли задать сотрудникам УВД по СВАО интересующие их вопросы и получить исчерпывающие ответы. Студенты и организаторы выразили искреннюю благодарность за проведенное мероприятие и заинтересованность в подобных лекциях в будущем.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3"/>
    <w:bookmarkStart w:id="24" w:name="Xe57187a9da3bdc0dbf7446eafa9f2310e7052cd"/>
    <w:p>
      <w:pPr>
        <w:pStyle w:val="Heading1"/>
      </w:pPr>
      <w:r>
        <w:rPr>
          <w:iCs/>
          <w:i/>
        </w:rPr>
        <w:t xml:space="preserve">Сотрудники УВД по СВАО провели соревнования по стрельбе</w:t>
      </w:r>
    </w:p>
    <w:p>
      <w:pPr>
        <w:pStyle w:val="FirstParagraph"/>
      </w:pPr>
      <w:r>
        <w:t xml:space="preserve">В этом году полиция Москвы отмечает круглую дату: 300 лет – это серьёзно! В честь знаменательного события сотрудниками УВД по СВАО на базе тира подразделения был проведён командный чемпионат по стрельбе из оружия. В личном первенстве приняло участие 64 сотрудника из различных служб УВД по СВАО и территориальных подразделений.</w:t>
      </w:r>
    </w:p>
    <w:p>
      <w:pPr>
        <w:pStyle w:val="BodyText"/>
      </w:pPr>
      <w:r>
        <w:t xml:space="preserve">По результатам индивидуальных зачётов в личном первенстве одержал победу Андрей Лягушев, представляющий команду ОЭБиПК УВД по СВАО, набрав 80 очков. С отставанием в три очка второе место занял Михаил Смирнов от команды ЭКЦ УВД по СВАО. На третьем месте – Сергей Шашков от команды ОМВД России по району Бибирево.</w:t>
      </w:r>
    </w:p>
    <w:p>
      <w:pPr>
        <w:pStyle w:val="BodyText"/>
      </w:pPr>
      <w:r>
        <w:t xml:space="preserve">На церемонии награждения победителей начальник ОПП УВД по СВАО ГУ МВД России по г. Москве майор внутренней службы Руслан Ахмедов отметил высокие результаты победителей и поблагодарил всех участников чемпионата.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(495) 616-06-29</w:t>
      </w:r>
    </w:p>
    <w:bookmarkEnd w:id="24"/>
    <w:bookmarkStart w:id="25" w:name="section"/>
    <w:p>
      <w:pPr>
        <w:pStyle w:val="Heading1"/>
      </w:pPr>
      <w:r>
        <w:t xml:space="preserve"> </w:t>
      </w:r>
    </w:p>
    <w:bookmarkEnd w:id="25"/>
    <w:bookmarkStart w:id="26" w:name="section-1"/>
    <w:p>
      <w:pPr>
        <w:pStyle w:val="Heading1"/>
      </w:pPr>
      <w:r>
        <w:t xml:space="preserve"> </w:t>
      </w:r>
    </w:p>
    <w:bookmarkEnd w:id="26"/>
    <w:bookmarkStart w:id="27" w:name="section-2"/>
    <w:p>
      <w:pPr>
        <w:pStyle w:val="Heading1"/>
      </w:pPr>
      <w:r>
        <w:t xml:space="preserve"> </w:t>
      </w:r>
    </w:p>
    <w:bookmarkEnd w:id="27"/>
    <w:bookmarkStart w:id="28" w:name="section-3"/>
    <w:p>
      <w:pPr>
        <w:pStyle w:val="Heading1"/>
      </w:pPr>
      <w:r>
        <w:t xml:space="preserve"> </w:t>
      </w:r>
    </w:p>
    <w:bookmarkEnd w:id="28"/>
    <w:bookmarkStart w:id="29" w:name="Xdc7e0ca9af9c1bf76599d311f91af86f145cab7"/>
    <w:p>
      <w:pPr>
        <w:pStyle w:val="Heading1"/>
      </w:pPr>
      <w:r>
        <w:rPr>
          <w:iCs/>
          <w:i/>
        </w:rPr>
        <w:t xml:space="preserve">Перед началом весенних школьных каникул Госавтоинспекция Москвы проведет широкую информационную кампанию «ГИБДД в защиту детей»</w:t>
      </w:r>
    </w:p>
    <w:p>
      <w:pPr>
        <w:pStyle w:val="FirstParagraph"/>
      </w:pPr>
      <w:r>
        <w:t xml:space="preserve">Сотрудники столичной ГИБДД напомнят школьникам о нормах дорожной безопасности перед началом школьных каникул и проведут широкую информационно-просветительскую работу с подрастающим поколением</w:t>
      </w:r>
    </w:p>
    <w:p>
      <w:pPr>
        <w:pStyle w:val="BodyText"/>
      </w:pPr>
      <w:r>
        <w:t xml:space="preserve">Социальная кампания по безопасности дорожного движения стартует с 21 марта и продлится до конца недели.</w:t>
      </w:r>
    </w:p>
    <w:p>
      <w:pPr>
        <w:pStyle w:val="BodyText"/>
      </w:pPr>
      <w:r>
        <w:t xml:space="preserve">Во всех округах столицы пройдут мероприятия, направленные на информирование населения о неукоснительном соблюдении Правил дорожного движения в период весенних каникул, когда дети чаще проводят свободное время на улице.</w:t>
      </w:r>
    </w:p>
    <w:p>
      <w:pPr>
        <w:pStyle w:val="BodyText"/>
      </w:pPr>
      <w:r>
        <w:t xml:space="preserve">Сотрудники ГИБДД проведут профилактические мероприятия с учениками и их родителями, в том числе с использованием дистанционных технологий.</w:t>
      </w:r>
    </w:p>
    <w:p>
      <w:pPr>
        <w:pStyle w:val="BodyText"/>
      </w:pPr>
      <w:r>
        <w:t xml:space="preserve">Просветительская работа будет направлена на популяризацию использования световозвращающих элементов на одежде, безопасность несовершеннолетних во внутридворовых территориях, а также на предотвращение нарушений правил дорожного движения со стороны автолюбителей.</w:t>
      </w:r>
    </w:p>
    <w:p>
      <w:pPr>
        <w:pStyle w:val="BodyText"/>
      </w:pPr>
      <w:r>
        <w:t xml:space="preserve">Госавтоинспекция Москвы обращается к водителям транспортных средств с просьбой быть предельно внимательными и снижать скорость, особенно передвигаясь по улично-дорожной сети спальных районов, в жилых зонах, а также вблизи парковых зон и скверов. На каникулах дети чаще проводят время на улице, будьте бдительны и осторожны!</w:t>
      </w:r>
    </w:p>
    <w:p>
      <w:pPr>
        <w:pStyle w:val="BodyText"/>
      </w:pPr>
      <w:r>
        <w:t xml:space="preserve"> </w:t>
      </w:r>
    </w:p>
    <w:bookmarkEnd w:id="29"/>
    <w:bookmarkStart w:id="30" w:name="X50197448ef819267b7e68fa89c705eaa4f91899"/>
    <w:p>
      <w:pPr>
        <w:pStyle w:val="Heading1"/>
      </w:pPr>
      <w:r>
        <w:rPr>
          <w:iCs/>
          <w:i/>
        </w:rPr>
        <w:t xml:space="preserve">В УВД по СВАО прошло торжественное награждение победителей конкурса «Лучший по профессии» и «Лучшее подразделение»</w:t>
      </w:r>
    </w:p>
    <w:p>
      <w:pPr>
        <w:pStyle w:val="FirstParagraph"/>
      </w:pPr>
      <w:r>
        <w:t xml:space="preserve">Москва – это огромный мегаполис, состоящий из 11 административных округов, и в каждом из них находится своё Управление внутренних дел. Тысячи сотрудников полиции круглосуточно находятся на страже правопорядка и покоя граждан на вверенной им территории. Быть из их числа лучшим сотрудником и лучшим подразделением, проявив свой профессионализм и верность долгу, - особое достижение. В 2021 году в Главном Управлении МВД России по городу Москве состоялся ежегодный конкурс на звание «Лучший по профессии» и «Лучшее подразделение», победу в которых одержали сотрудники и подразделения УВД по СВАО.</w:t>
      </w:r>
    </w:p>
    <w:p>
      <w:pPr>
        <w:pStyle w:val="BodyText"/>
      </w:pPr>
      <w:r>
        <w:t xml:space="preserve">Поздравил лучших и вручил им награды начальник УВД по СВАО ГУ МВД России по г. Москве полковник полиции Константин Строганов.</w:t>
      </w:r>
    </w:p>
    <w:p>
      <w:pPr>
        <w:pStyle w:val="BodyText"/>
      </w:pPr>
      <w:r>
        <w:t xml:space="preserve">Звания «Лучшего по профессии» был удостоен начальник смены Дежурной части УВД по СВАО ГУ МВД России по г. Москве подполковник полиции Виктор Якунин. «Лучшими подразделениями» признаны 6 подразделений Управления: ЭКЦ УВД по СВАО, ОМТХО УВД по СВАО, ОБ ДПС ГИБДД УВД по СВАО, ОД ОМВД России по району Бибирево г. Москвы, СО ОМВД по району Марфино г. Москвы, а также подразделение Группы делопроизводства и режима ОМВД России по району Ростокино г. Москвы. Участковый пункт полиции № 89 ОМВД России по району Северный г. Москвы был удостоен звания «Лучший участковый пункт полиции ГУ МВД России по г. Москве».</w:t>
      </w:r>
    </w:p>
    <w:p>
      <w:pPr>
        <w:pStyle w:val="BodyText"/>
      </w:pPr>
      <w:r>
        <w:t xml:space="preserve">Начальник Управления Константин Строганов в своей речи высоко оценил достижения победителей, отметив заслуги и профессионализм сотрудников, и поблагодарил за службу.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0"/>
    <w:bookmarkStart w:id="31" w:name="Xdb56b1bed9c44743b4dd41f03296612c5f08a39"/>
    <w:p>
      <w:pPr>
        <w:pStyle w:val="Heading1"/>
      </w:pPr>
      <w:r>
        <w:rPr>
          <w:iCs/>
          <w:i/>
        </w:rPr>
        <w:t xml:space="preserve">Сотрудниками полиции Северо-Восточного округа задержан подозреваемый в угрозе убийством</w:t>
      </w:r>
    </w:p>
    <w:p>
      <w:pPr>
        <w:pStyle w:val="FirstParagraph"/>
      </w:pPr>
      <w:r>
        <w:t xml:space="preserve">Предварительно установлено, что злоумышленник, находясь в квартире, расположенной на улице Милашенкова, в ходе возникшего конфликта с родственницей, проживающей там же, взял в руки нож и замахнулся им в сторону женщины. Испугавшись расправы, 61-летняя женщина обратилась в полицию.</w:t>
      </w:r>
    </w:p>
    <w:p>
      <w:pPr>
        <w:pStyle w:val="BodyText"/>
      </w:pPr>
      <w:r>
        <w:t xml:space="preserve">Прибывшие по вышеуказанному адресу участковые уполномоченные полиции задержали подозреваемого - 39-летнего жителя столицы, который пытался скрыться с места происшествия. Изъятый у него нож направлен на экспертизу.</w:t>
      </w:r>
    </w:p>
    <w:p>
      <w:pPr>
        <w:pStyle w:val="BodyText"/>
      </w:pPr>
      <w:r>
        <w:t xml:space="preserve">Отделом дознания ОМВД России по Бутырскому району г. Москвы в отношении мужчины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здоровью, если имелись основания опасаться осуществления этой угрозы». В отношении подозреваемого избрана мера пресечения в виде подписке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1"/>
    <w:bookmarkStart w:id="32" w:name="X3d9e091133e26340ec21eb69100bb6105647baa"/>
    <w:p>
      <w:pPr>
        <w:pStyle w:val="Heading1"/>
      </w:pPr>
      <w:r>
        <w:rPr>
          <w:iCs/>
          <w:i/>
        </w:rPr>
        <w:t xml:space="preserve">Полицейские Северо-Восточного округа задержали подозреваемого в умышленном причинении средней тяжести вреда здоровью</w:t>
      </w:r>
    </w:p>
    <w:p>
      <w:pPr>
        <w:pStyle w:val="FirstParagraph"/>
      </w:pPr>
      <w:r>
        <w:t xml:space="preserve">Установлено, что на улице Лескова между 29-летней местной жительницей и неизвестным мужчиной произошёл конфликт, в результате которого злоумышленник нанес ей несколько ударов, тем самым причинив ей средней тяжести вред здоровью. Прибывшими на место происшествия сотрудниками скорой медицинской помощи пострадавшая была госпитализирована в одно из медицинских учреждений.</w:t>
      </w:r>
    </w:p>
    <w:p>
      <w:pPr>
        <w:pStyle w:val="BodyText"/>
      </w:pPr>
      <w:r>
        <w:t xml:space="preserve">В ходе проведения проверочных мероприятий сотрудники полиции задержали 39-летнего местного жителя.</w:t>
      </w:r>
    </w:p>
    <w:p>
      <w:pPr>
        <w:pStyle w:val="BodyText"/>
      </w:pPr>
      <w:r>
        <w:t xml:space="preserve">Отделом дознания ОМВД России по району Бибирево г. Москвы в отношении подозреваемого возбуждено уголовное дело по признакам преступления, предусмотренного частью 2 статьи 112 УК РФ «Умышленное причинение средней тяжести вреда здоровью из хулиганских побуждений».</w:t>
      </w:r>
    </w:p>
    <w:p>
      <w:pPr>
        <w:pStyle w:val="BodyText"/>
      </w:pPr>
      <w:r>
        <w:t xml:space="preserve">Санкция данной статьи предусматривает за совершённое деяние наказание в виде лишения свободы на срок до пяти лет. В отношении подозреваемого избрана мера пресечения в виде подписке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2"/>
    <w:bookmarkStart w:id="37" w:name="X889abffcd74bdce25e987da9354a01f81d394d3"/>
    <w:p>
      <w:pPr>
        <w:pStyle w:val="Heading1"/>
      </w:pPr>
      <w:r>
        <w:rPr>
          <w:iCs/>
          <w:i/>
        </w:rPr>
        <w:t xml:space="preserve">Сотрудники полиции СВАО напоминают о преимуществах получения государственных услуг в электронном виде</w:t>
      </w:r>
    </w:p>
    <w:p>
      <w:pPr>
        <w:pStyle w:val="FirstParagraph"/>
      </w:pPr>
      <w:r>
        <w:t xml:space="preserve">Единый портал государственных услуг (</w:t>
      </w:r>
      <w:hyperlink r:id="rId33">
        <w:r>
          <w:rPr>
            <w:rStyle w:val="Hyperlink"/>
          </w:rPr>
          <w:t xml:space="preserve">www.gosuslugi.ru</w:t>
        </w:r>
      </w:hyperlink>
      <w:r>
        <w:t xml:space="preserve">) доступен любому интернет-пользователю и обеспечивает возможность в электронной форме заполнить и отправить заявление на получение услуги, предоставляемой МВД России, а затем в личном кабинете отследить все этапы его рассмотрения, и самое главное – выбрать удобные дату и время посещения подразделений.</w:t>
      </w:r>
    </w:p>
    <w:p>
      <w:pPr>
        <w:pStyle w:val="BodyText"/>
      </w:pPr>
      <w:r>
        <w:t xml:space="preserve">Данной услугой можно воспользоваться в любой момент, независимо от времени суток, праздничных и выходных дней, через компьютер, планшет или мобильный телефон, имеющие доступ в Интернет, зарегистрировавшись на сайте </w:t>
      </w:r>
      <w:hyperlink r:id="rId34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rPr>
          <w:u w:val="single"/>
        </w:rPr>
        <w:t xml:space="preserve">Преимущества использования портала Госуслуги:</w:t>
      </w:r>
    </w:p>
    <w:p>
      <w:pPr>
        <w:pStyle w:val="BodyText"/>
      </w:pPr>
      <w:r>
        <w:t xml:space="preserve">·        круглосуточная доступность;</w:t>
      </w:r>
    </w:p>
    <w:p>
      <w:pPr>
        <w:pStyle w:val="BodyText"/>
      </w:pPr>
      <w:r>
        <w:t xml:space="preserve">·        быстрота получения услуги;</w:t>
      </w:r>
    </w:p>
    <w:p>
      <w:pPr>
        <w:pStyle w:val="BodyText"/>
      </w:pPr>
      <w:r>
        <w:t xml:space="preserve">·        простота и удобство получения услуги;</w:t>
      </w:r>
    </w:p>
    <w:p>
      <w:pPr>
        <w:pStyle w:val="BodyText"/>
      </w:pPr>
      <w:r>
        <w:t xml:space="preserve">·        получение информации по интересующей вас теме;</w:t>
      </w:r>
    </w:p>
    <w:p>
      <w:pPr>
        <w:pStyle w:val="BodyText"/>
      </w:pPr>
      <w:r>
        <w:t xml:space="preserve">·        возможность отслеживать статус поданных запросов;</w:t>
      </w:r>
    </w:p>
    <w:p>
      <w:pPr>
        <w:pStyle w:val="BodyText"/>
      </w:pPr>
      <w:r>
        <w:t xml:space="preserve">·        возможность в любое время обратиться в службу поддержки.</w:t>
      </w:r>
    </w:p>
    <w:p>
      <w:pPr>
        <w:pStyle w:val="BodyText"/>
      </w:pPr>
      <w:r>
        <w:t xml:space="preserve">Полный перечень предоставляемых услуг и преимуществ использования портала можно найти на официальном портале </w:t>
      </w:r>
      <w:hyperlink r:id="rId33">
        <w:r>
          <w:rPr>
            <w:rStyle w:val="Hyperlink"/>
            <w:bCs/>
            <w:b/>
          </w:rPr>
          <w:t xml:space="preserve">www.gosuslugi.ru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http://yaroslavsky.mos.ru/fms/information-of-uvd-po-svao/detail/10692701.html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www.gosuslugi.ru/" TargetMode="External" /><Relationship Type="http://schemas.openxmlformats.org/officeDocument/2006/relationships/hyperlink" Id="rId36" Target="http://yaroslavsky.mos.ru" TargetMode="External" /><Relationship Type="http://schemas.openxmlformats.org/officeDocument/2006/relationships/hyperlink" Id="rId35" Target="http://yaroslavsky.mos.ru/fms/information-of-uvd-po-svao/detail/10692701.html" TargetMode="External" /><Relationship Type="http://schemas.openxmlformats.org/officeDocument/2006/relationships/hyperlink" Id="rId34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www.gosuslugi.ru/" TargetMode="External" /><Relationship Type="http://schemas.openxmlformats.org/officeDocument/2006/relationships/hyperlink" Id="rId36" Target="http://yaroslavsky.mos.ru" TargetMode="External" /><Relationship Type="http://schemas.openxmlformats.org/officeDocument/2006/relationships/hyperlink" Id="rId35" Target="http://yaroslavsky.mos.ru/fms/information-of-uvd-po-svao/detail/10692701.html" TargetMode="External" /><Relationship Type="http://schemas.openxmlformats.org/officeDocument/2006/relationships/hyperlink" Id="rId34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2023-12-19T08:34:54Z</dcterms:created>
  <dcterms:modified xsi:type="dcterms:W3CDTF">2023-12-19T08:34:54Z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