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5a7c9ee2db1b704fd8bbdd59220815bc87ddc"/>
    <w:p>
      <w:pPr>
        <w:pStyle w:val="Heading3"/>
      </w:pPr>
      <w:r>
        <w:t xml:space="preserve">Уведомление о фактах обращения в целях склонения к соверешению коррупционных правонарушений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http://yaroslavsky.mos.ru/combating-corruption/forms-of-documents-related-to-anti-corruption-for-filling/detail/6573053.html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6573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6573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2025-04-13T18:13:53Z</dcterms:created>
  <dcterms:modified xsi:type="dcterms:W3CDTF">2025-04-13T18:13:53Z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